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EDA16" w14:textId="77777777" w:rsidR="00116CC9" w:rsidRPr="00F74C7E" w:rsidRDefault="00116CC9" w:rsidP="00464B40">
      <w:pPr>
        <w:shd w:val="clear" w:color="auto" w:fill="FFFFFF"/>
        <w:spacing w:after="0" w:line="240" w:lineRule="auto"/>
        <w:jc w:val="center"/>
        <w:rPr>
          <w:rFonts w:ascii="Times New Roman" w:eastAsia="Times New Roman" w:hAnsi="Times New Roman" w:cs="Times New Roman"/>
          <w:b/>
          <w:bCs/>
          <w:color w:val="000000"/>
          <w:sz w:val="24"/>
          <w:szCs w:val="24"/>
        </w:rPr>
      </w:pPr>
      <w:r w:rsidRPr="00F74C7E">
        <w:rPr>
          <w:rFonts w:ascii="Times New Roman" w:eastAsia="Times New Roman" w:hAnsi="Times New Roman" w:cs="Times New Roman"/>
          <w:b/>
          <w:bCs/>
          <w:color w:val="000000"/>
          <w:sz w:val="24"/>
          <w:szCs w:val="24"/>
        </w:rPr>
        <w:t xml:space="preserve">Call for Papers </w:t>
      </w:r>
    </w:p>
    <w:p w14:paraId="16F56F46" w14:textId="2438247E" w:rsidR="00464B40" w:rsidRPr="00F74C7E" w:rsidRDefault="00464B40" w:rsidP="00464B40">
      <w:pPr>
        <w:shd w:val="clear" w:color="auto" w:fill="FFFFFF"/>
        <w:spacing w:after="0" w:line="240" w:lineRule="auto"/>
        <w:jc w:val="center"/>
        <w:rPr>
          <w:rFonts w:ascii="Times New Roman" w:eastAsia="Times New Roman" w:hAnsi="Times New Roman" w:cs="Times New Roman"/>
          <w:b/>
          <w:bCs/>
          <w:color w:val="000000"/>
          <w:sz w:val="24"/>
          <w:szCs w:val="24"/>
        </w:rPr>
      </w:pPr>
      <w:r w:rsidRPr="00F74C7E">
        <w:rPr>
          <w:rFonts w:ascii="Times New Roman" w:eastAsia="Times New Roman" w:hAnsi="Times New Roman" w:cs="Times New Roman"/>
          <w:b/>
          <w:bCs/>
          <w:color w:val="000000"/>
          <w:sz w:val="24"/>
          <w:szCs w:val="24"/>
        </w:rPr>
        <w:t xml:space="preserve">Journal of </w:t>
      </w:r>
      <w:r w:rsidR="00853CA4">
        <w:rPr>
          <w:rFonts w:ascii="Times New Roman" w:eastAsia="Times New Roman" w:hAnsi="Times New Roman" w:cs="Times New Roman"/>
          <w:b/>
          <w:bCs/>
          <w:color w:val="000000"/>
          <w:sz w:val="24"/>
          <w:szCs w:val="24"/>
        </w:rPr>
        <w:t>Small Business Management</w:t>
      </w:r>
      <w:r w:rsidRPr="00F74C7E">
        <w:rPr>
          <w:rFonts w:ascii="Times New Roman" w:eastAsia="Times New Roman" w:hAnsi="Times New Roman" w:cs="Times New Roman"/>
          <w:b/>
          <w:bCs/>
          <w:color w:val="000000"/>
          <w:sz w:val="24"/>
          <w:szCs w:val="24"/>
        </w:rPr>
        <w:t xml:space="preserve"> Special Issue</w:t>
      </w:r>
    </w:p>
    <w:p w14:paraId="404E5111" w14:textId="03A72EC6" w:rsidR="00464B40" w:rsidRPr="00F74C7E" w:rsidRDefault="008E7FD6" w:rsidP="00464B4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Small Business</w:t>
      </w:r>
      <w:r w:rsidR="00A42642" w:rsidRPr="00F74C7E">
        <w:rPr>
          <w:rFonts w:ascii="Times New Roman" w:eastAsia="Times New Roman" w:hAnsi="Times New Roman" w:cs="Times New Roman"/>
          <w:b/>
          <w:bCs/>
          <w:color w:val="000000"/>
          <w:sz w:val="24"/>
          <w:szCs w:val="24"/>
        </w:rPr>
        <w:t xml:space="preserve"> </w:t>
      </w:r>
      <w:r w:rsidR="00464B40" w:rsidRPr="00F74C7E">
        <w:rPr>
          <w:rFonts w:ascii="Times New Roman" w:eastAsia="Times New Roman" w:hAnsi="Times New Roman" w:cs="Times New Roman"/>
          <w:b/>
          <w:bCs/>
          <w:color w:val="000000"/>
          <w:sz w:val="24"/>
          <w:szCs w:val="24"/>
        </w:rPr>
        <w:t>Resilienc</w:t>
      </w:r>
      <w:r w:rsidR="00902B0A" w:rsidRPr="00F74C7E">
        <w:rPr>
          <w:rFonts w:ascii="Times New Roman" w:eastAsia="Times New Roman" w:hAnsi="Times New Roman" w:cs="Times New Roman"/>
          <w:b/>
          <w:bCs/>
          <w:color w:val="000000"/>
          <w:sz w:val="24"/>
          <w:szCs w:val="24"/>
        </w:rPr>
        <w:t>e</w:t>
      </w:r>
      <w:r w:rsidR="00116CC9" w:rsidRPr="00F74C7E">
        <w:rPr>
          <w:rFonts w:ascii="Times New Roman" w:eastAsia="Times New Roman" w:hAnsi="Times New Roman" w:cs="Times New Roman"/>
          <w:b/>
          <w:bCs/>
          <w:color w:val="000000"/>
          <w:sz w:val="24"/>
          <w:szCs w:val="24"/>
        </w:rPr>
        <w:t xml:space="preserve">: A Look </w:t>
      </w:r>
      <w:r w:rsidR="00CB0C46" w:rsidRPr="00F74C7E">
        <w:rPr>
          <w:rFonts w:ascii="Times New Roman" w:eastAsia="Times New Roman" w:hAnsi="Times New Roman" w:cs="Times New Roman"/>
          <w:b/>
          <w:bCs/>
          <w:color w:val="000000"/>
          <w:sz w:val="24"/>
          <w:szCs w:val="24"/>
        </w:rPr>
        <w:t>from</w:t>
      </w:r>
      <w:r w:rsidR="00116CC9" w:rsidRPr="00F74C7E">
        <w:rPr>
          <w:rFonts w:ascii="Times New Roman" w:eastAsia="Times New Roman" w:hAnsi="Times New Roman" w:cs="Times New Roman"/>
          <w:b/>
          <w:bCs/>
          <w:color w:val="000000"/>
          <w:sz w:val="24"/>
          <w:szCs w:val="24"/>
        </w:rPr>
        <w:t xml:space="preserve"> Different</w:t>
      </w:r>
      <w:r w:rsidR="00464B40" w:rsidRPr="00F74C7E">
        <w:rPr>
          <w:rFonts w:ascii="Times New Roman" w:eastAsia="Times New Roman" w:hAnsi="Times New Roman" w:cs="Times New Roman"/>
          <w:b/>
          <w:bCs/>
          <w:color w:val="000000"/>
          <w:sz w:val="24"/>
          <w:szCs w:val="24"/>
        </w:rPr>
        <w:t xml:space="preserve"> Levels of Analysis</w:t>
      </w:r>
      <w:r w:rsidR="00780940" w:rsidRPr="00F74C7E">
        <w:rPr>
          <w:rFonts w:ascii="Times New Roman" w:eastAsia="Times New Roman" w:hAnsi="Times New Roman" w:cs="Times New Roman"/>
          <w:b/>
          <w:bCs/>
          <w:color w:val="000000"/>
          <w:sz w:val="24"/>
          <w:szCs w:val="24"/>
        </w:rPr>
        <w:t xml:space="preserve"> </w:t>
      </w:r>
    </w:p>
    <w:p w14:paraId="1788BFD6" w14:textId="77777777" w:rsidR="00464B40" w:rsidRPr="00F74C7E" w:rsidRDefault="00464B40" w:rsidP="00464B40">
      <w:p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color w:val="000000"/>
          <w:sz w:val="24"/>
          <w:szCs w:val="24"/>
        </w:rPr>
        <w:t> </w:t>
      </w:r>
    </w:p>
    <w:p w14:paraId="00B046D9" w14:textId="77777777" w:rsidR="00464B40" w:rsidRPr="00F74C7E" w:rsidRDefault="00464B40" w:rsidP="00464B40">
      <w:p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b/>
          <w:bCs/>
          <w:color w:val="000000"/>
          <w:sz w:val="24"/>
          <w:szCs w:val="24"/>
        </w:rPr>
        <w:t>Guest Editors:</w:t>
      </w:r>
    </w:p>
    <w:p w14:paraId="50E9476F" w14:textId="77777777" w:rsidR="00DB544A" w:rsidRPr="00F74C7E" w:rsidRDefault="00DB544A" w:rsidP="00DB544A">
      <w:p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b/>
          <w:bCs/>
          <w:color w:val="000000"/>
          <w:sz w:val="24"/>
          <w:szCs w:val="24"/>
        </w:rPr>
        <w:t>Peter Gianiodis</w:t>
      </w:r>
      <w:r w:rsidRPr="00F74C7E">
        <w:rPr>
          <w:rFonts w:ascii="Times New Roman" w:eastAsia="Times New Roman" w:hAnsi="Times New Roman" w:cs="Times New Roman"/>
          <w:color w:val="000000"/>
          <w:sz w:val="24"/>
          <w:szCs w:val="24"/>
        </w:rPr>
        <w:t>, Duquesne University</w:t>
      </w:r>
    </w:p>
    <w:p w14:paraId="0A207146" w14:textId="77777777" w:rsidR="008E7FD6" w:rsidRPr="00F74C7E" w:rsidRDefault="008E7FD6" w:rsidP="008E7FD6">
      <w:p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b/>
          <w:bCs/>
          <w:color w:val="000000"/>
          <w:sz w:val="24"/>
          <w:szCs w:val="24"/>
        </w:rPr>
        <w:t>Hao Zhao</w:t>
      </w:r>
      <w:r w:rsidRPr="00F74C7E">
        <w:rPr>
          <w:rFonts w:ascii="Times New Roman" w:eastAsia="Times New Roman" w:hAnsi="Times New Roman" w:cs="Times New Roman"/>
          <w:color w:val="000000"/>
          <w:sz w:val="24"/>
          <w:szCs w:val="24"/>
        </w:rPr>
        <w:t>, Rensselaer Polytechnic Institute</w:t>
      </w:r>
    </w:p>
    <w:p w14:paraId="108C17B6" w14:textId="77777777" w:rsidR="00DB544A" w:rsidRPr="00F74C7E" w:rsidRDefault="00DB544A" w:rsidP="00DB544A">
      <w:p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b/>
          <w:bCs/>
          <w:color w:val="000000"/>
          <w:sz w:val="24"/>
          <w:szCs w:val="24"/>
        </w:rPr>
        <w:t>Soo-Hoon Lee</w:t>
      </w:r>
      <w:r w:rsidRPr="00F74C7E">
        <w:rPr>
          <w:rFonts w:ascii="Times New Roman" w:eastAsia="Times New Roman" w:hAnsi="Times New Roman" w:cs="Times New Roman"/>
          <w:color w:val="000000"/>
          <w:sz w:val="24"/>
          <w:szCs w:val="24"/>
        </w:rPr>
        <w:t>, Old Dominion University</w:t>
      </w:r>
    </w:p>
    <w:p w14:paraId="35623290" w14:textId="77777777" w:rsidR="00DB544A" w:rsidRPr="00F74C7E" w:rsidRDefault="00DB544A" w:rsidP="00DB544A">
      <w:p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b/>
          <w:color w:val="000000"/>
          <w:sz w:val="24"/>
          <w:szCs w:val="24"/>
        </w:rPr>
        <w:t>Maw-Der Foo</w:t>
      </w:r>
      <w:r w:rsidRPr="00F74C7E">
        <w:rPr>
          <w:rFonts w:ascii="Times New Roman" w:eastAsia="Times New Roman" w:hAnsi="Times New Roman" w:cs="Times New Roman"/>
          <w:color w:val="000000"/>
          <w:sz w:val="24"/>
          <w:szCs w:val="24"/>
        </w:rPr>
        <w:t>, Nanyang Technological University </w:t>
      </w:r>
    </w:p>
    <w:p w14:paraId="43D20B9A" w14:textId="7371E936" w:rsidR="002264BC" w:rsidRPr="00F74C7E" w:rsidRDefault="008C6E3D" w:rsidP="00464B40">
      <w:pPr>
        <w:shd w:val="clear" w:color="auto" w:fill="FFFFFF"/>
        <w:spacing w:after="0" w:line="240" w:lineRule="auto"/>
        <w:rPr>
          <w:rFonts w:ascii="Times New Roman" w:eastAsia="Times New Roman" w:hAnsi="Times New Roman" w:cs="Times New Roman"/>
          <w:b/>
          <w:sz w:val="24"/>
          <w:szCs w:val="24"/>
        </w:rPr>
      </w:pPr>
      <w:r w:rsidRPr="00F74C7E">
        <w:rPr>
          <w:rFonts w:ascii="Times New Roman" w:eastAsia="Times New Roman" w:hAnsi="Times New Roman" w:cs="Times New Roman"/>
          <w:b/>
          <w:sz w:val="24"/>
          <w:szCs w:val="24"/>
        </w:rPr>
        <w:t xml:space="preserve">David B. </w:t>
      </w:r>
      <w:proofErr w:type="spellStart"/>
      <w:r w:rsidRPr="00F74C7E">
        <w:rPr>
          <w:rFonts w:ascii="Times New Roman" w:eastAsia="Times New Roman" w:hAnsi="Times New Roman" w:cs="Times New Roman"/>
          <w:b/>
          <w:sz w:val="24"/>
          <w:szCs w:val="24"/>
        </w:rPr>
        <w:t>Audretsch</w:t>
      </w:r>
      <w:proofErr w:type="spellEnd"/>
      <w:r w:rsidR="002264BC" w:rsidRPr="00F74C7E">
        <w:rPr>
          <w:rFonts w:ascii="Times New Roman" w:eastAsia="Times New Roman" w:hAnsi="Times New Roman" w:cs="Times New Roman"/>
          <w:bCs/>
          <w:sz w:val="24"/>
          <w:szCs w:val="24"/>
        </w:rPr>
        <w:t xml:space="preserve">, </w:t>
      </w:r>
      <w:r w:rsidRPr="00F74C7E">
        <w:rPr>
          <w:rFonts w:ascii="Times New Roman" w:eastAsia="Times New Roman" w:hAnsi="Times New Roman" w:cs="Times New Roman"/>
          <w:bCs/>
          <w:sz w:val="24"/>
          <w:szCs w:val="24"/>
        </w:rPr>
        <w:t>Indiana University</w:t>
      </w:r>
    </w:p>
    <w:p w14:paraId="2C5F83E5" w14:textId="1137A8FE" w:rsidR="00464B40" w:rsidRPr="00F74C7E" w:rsidRDefault="005A678E" w:rsidP="00D92F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b/>
          <w:bCs/>
          <w:color w:val="000000"/>
          <w:sz w:val="24"/>
          <w:szCs w:val="24"/>
        </w:rPr>
        <w:t>EXECUTIVE SUMMARY</w:t>
      </w:r>
    </w:p>
    <w:p w14:paraId="475B7553" w14:textId="565CBE66" w:rsidR="00D21EAA" w:rsidRPr="00F74C7E" w:rsidRDefault="00D21EAA" w:rsidP="00D92FD9">
      <w:p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color w:val="000000"/>
          <w:sz w:val="24"/>
          <w:szCs w:val="24"/>
        </w:rPr>
        <w:t xml:space="preserve">Entrepreneurship researchers have </w:t>
      </w:r>
      <w:r w:rsidR="00D05285">
        <w:rPr>
          <w:rFonts w:ascii="Times New Roman" w:eastAsia="Times New Roman" w:hAnsi="Times New Roman" w:cs="Times New Roman"/>
          <w:color w:val="000000"/>
          <w:sz w:val="24"/>
          <w:szCs w:val="24"/>
        </w:rPr>
        <w:t xml:space="preserve">studied </w:t>
      </w:r>
      <w:r w:rsidRPr="00F74C7E">
        <w:rPr>
          <w:rFonts w:ascii="Times New Roman" w:eastAsia="Times New Roman" w:hAnsi="Times New Roman" w:cs="Times New Roman"/>
          <w:color w:val="000000"/>
          <w:sz w:val="24"/>
          <w:szCs w:val="24"/>
        </w:rPr>
        <w:t xml:space="preserve">resilience </w:t>
      </w:r>
      <w:r w:rsidR="00A86027">
        <w:rPr>
          <w:rFonts w:ascii="Times New Roman" w:eastAsia="Times New Roman" w:hAnsi="Times New Roman" w:cs="Times New Roman"/>
          <w:color w:val="000000"/>
          <w:sz w:val="24"/>
          <w:szCs w:val="24"/>
        </w:rPr>
        <w:t>across various cont</w:t>
      </w:r>
      <w:r w:rsidR="004109EE">
        <w:rPr>
          <w:rFonts w:ascii="Times New Roman" w:eastAsia="Times New Roman" w:hAnsi="Times New Roman" w:cs="Times New Roman"/>
          <w:color w:val="000000"/>
          <w:sz w:val="24"/>
          <w:szCs w:val="24"/>
        </w:rPr>
        <w:t>exts</w:t>
      </w:r>
      <w:r w:rsidR="00A86027">
        <w:rPr>
          <w:rFonts w:ascii="Times New Roman" w:eastAsia="Times New Roman" w:hAnsi="Times New Roman" w:cs="Times New Roman"/>
          <w:color w:val="000000"/>
          <w:sz w:val="24"/>
          <w:szCs w:val="24"/>
        </w:rPr>
        <w:t xml:space="preserve"> </w:t>
      </w:r>
      <w:r w:rsidRPr="00F74C7E">
        <w:rPr>
          <w:rFonts w:ascii="Times New Roman" w:eastAsia="Times New Roman" w:hAnsi="Times New Roman" w:cs="Times New Roman"/>
          <w:color w:val="000000"/>
          <w:sz w:val="24"/>
          <w:szCs w:val="24"/>
        </w:rPr>
        <w:t>by drawing from a myriad of academic disciplines. At the micro</w:t>
      </w:r>
      <w:r w:rsidR="003B344F" w:rsidRPr="00F74C7E">
        <w:rPr>
          <w:rFonts w:ascii="Times New Roman" w:eastAsia="Times New Roman" w:hAnsi="Times New Roman" w:cs="Times New Roman"/>
          <w:color w:val="000000"/>
          <w:sz w:val="24"/>
          <w:szCs w:val="24"/>
        </w:rPr>
        <w:t>-</w:t>
      </w:r>
      <w:r w:rsidRPr="00F74C7E">
        <w:rPr>
          <w:rFonts w:ascii="Times New Roman" w:eastAsia="Times New Roman" w:hAnsi="Times New Roman" w:cs="Times New Roman"/>
          <w:color w:val="000000"/>
          <w:sz w:val="24"/>
          <w:szCs w:val="24"/>
        </w:rPr>
        <w:t xml:space="preserve">level, the focus has been </w:t>
      </w:r>
      <w:r w:rsidR="003B344F" w:rsidRPr="00F74C7E">
        <w:rPr>
          <w:rFonts w:ascii="Times New Roman" w:eastAsia="Times New Roman" w:hAnsi="Times New Roman" w:cs="Times New Roman"/>
          <w:color w:val="000000"/>
          <w:sz w:val="24"/>
          <w:szCs w:val="24"/>
        </w:rPr>
        <w:t xml:space="preserve">on </w:t>
      </w:r>
      <w:r w:rsidRPr="00F74C7E">
        <w:rPr>
          <w:rFonts w:ascii="Times New Roman" w:eastAsia="Times New Roman" w:hAnsi="Times New Roman" w:cs="Times New Roman"/>
          <w:color w:val="000000"/>
          <w:sz w:val="24"/>
          <w:szCs w:val="24"/>
        </w:rPr>
        <w:t xml:space="preserve">how </w:t>
      </w:r>
      <w:r w:rsidR="00A201F8">
        <w:rPr>
          <w:rFonts w:ascii="Times New Roman" w:eastAsia="Times New Roman" w:hAnsi="Times New Roman" w:cs="Times New Roman"/>
          <w:color w:val="000000"/>
          <w:sz w:val="24"/>
          <w:szCs w:val="24"/>
        </w:rPr>
        <w:t xml:space="preserve">small business owners and </w:t>
      </w:r>
      <w:r w:rsidRPr="00F74C7E">
        <w:rPr>
          <w:rFonts w:ascii="Times New Roman" w:eastAsia="Times New Roman" w:hAnsi="Times New Roman" w:cs="Times New Roman"/>
          <w:color w:val="000000"/>
          <w:sz w:val="24"/>
          <w:szCs w:val="24"/>
        </w:rPr>
        <w:t>entrepreneurs cope throughout the entrepreneurial process. At the macro level, research has consider</w:t>
      </w:r>
      <w:r w:rsidR="00AA1170">
        <w:rPr>
          <w:rFonts w:ascii="Times New Roman" w:eastAsia="Times New Roman" w:hAnsi="Times New Roman" w:cs="Times New Roman"/>
          <w:color w:val="000000"/>
          <w:sz w:val="24"/>
          <w:szCs w:val="24"/>
        </w:rPr>
        <w:t>ed</w:t>
      </w:r>
      <w:r w:rsidRPr="00F74C7E">
        <w:rPr>
          <w:rFonts w:ascii="Times New Roman" w:eastAsia="Times New Roman" w:hAnsi="Times New Roman" w:cs="Times New Roman"/>
          <w:color w:val="000000"/>
          <w:sz w:val="24"/>
          <w:szCs w:val="24"/>
        </w:rPr>
        <w:t xml:space="preserve"> </w:t>
      </w:r>
      <w:r w:rsidR="00411DE7">
        <w:rPr>
          <w:rFonts w:ascii="Times New Roman" w:eastAsia="Times New Roman" w:hAnsi="Times New Roman" w:cs="Times New Roman"/>
          <w:color w:val="000000"/>
          <w:sz w:val="24"/>
          <w:szCs w:val="24"/>
        </w:rPr>
        <w:t>the resilience of</w:t>
      </w:r>
      <w:r w:rsidRPr="00F74C7E">
        <w:rPr>
          <w:rFonts w:ascii="Times New Roman" w:eastAsia="Times New Roman" w:hAnsi="Times New Roman" w:cs="Times New Roman"/>
          <w:color w:val="000000"/>
          <w:sz w:val="24"/>
          <w:szCs w:val="24"/>
        </w:rPr>
        <w:t xml:space="preserve"> clusters, ecosystems</w:t>
      </w:r>
      <w:r w:rsidR="003B344F" w:rsidRPr="00F74C7E">
        <w:rPr>
          <w:rFonts w:ascii="Times New Roman" w:eastAsia="Times New Roman" w:hAnsi="Times New Roman" w:cs="Times New Roman"/>
          <w:color w:val="000000"/>
          <w:sz w:val="24"/>
          <w:szCs w:val="24"/>
        </w:rPr>
        <w:t>,</w:t>
      </w:r>
      <w:r w:rsidRPr="00F74C7E">
        <w:rPr>
          <w:rFonts w:ascii="Times New Roman" w:eastAsia="Times New Roman" w:hAnsi="Times New Roman" w:cs="Times New Roman"/>
          <w:color w:val="000000"/>
          <w:sz w:val="24"/>
          <w:szCs w:val="24"/>
        </w:rPr>
        <w:t xml:space="preserve"> and regions </w:t>
      </w:r>
      <w:r w:rsidR="00411DE7">
        <w:rPr>
          <w:rFonts w:ascii="Times New Roman" w:eastAsia="Times New Roman" w:hAnsi="Times New Roman" w:cs="Times New Roman"/>
          <w:color w:val="000000"/>
          <w:sz w:val="24"/>
          <w:szCs w:val="24"/>
        </w:rPr>
        <w:t xml:space="preserve">in response to </w:t>
      </w:r>
      <w:r w:rsidRPr="00F74C7E">
        <w:rPr>
          <w:rFonts w:ascii="Times New Roman" w:eastAsia="Times New Roman" w:hAnsi="Times New Roman" w:cs="Times New Roman"/>
          <w:color w:val="000000"/>
          <w:sz w:val="24"/>
          <w:szCs w:val="24"/>
        </w:rPr>
        <w:t>challenging conditions.</w:t>
      </w:r>
      <w:r w:rsidRPr="00F74C7E" w:rsidDel="0025106A">
        <w:rPr>
          <w:rFonts w:ascii="Times New Roman" w:eastAsia="Times New Roman" w:hAnsi="Times New Roman" w:cs="Times New Roman"/>
          <w:color w:val="000000"/>
          <w:sz w:val="24"/>
          <w:szCs w:val="24"/>
        </w:rPr>
        <w:t xml:space="preserve"> </w:t>
      </w:r>
      <w:r w:rsidRPr="00F74C7E">
        <w:rPr>
          <w:rFonts w:ascii="Times New Roman" w:eastAsia="Times New Roman" w:hAnsi="Times New Roman" w:cs="Times New Roman"/>
          <w:color w:val="000000"/>
          <w:sz w:val="24"/>
          <w:szCs w:val="24"/>
        </w:rPr>
        <w:t xml:space="preserve">In addition to contextual and level differences, researchers have modeled resilience as positive frame-making behaviors to increase reliability, as well as rule-breaking behaviors </w:t>
      </w:r>
      <w:r w:rsidR="004109EE">
        <w:rPr>
          <w:rFonts w:ascii="Times New Roman" w:eastAsia="Times New Roman" w:hAnsi="Times New Roman" w:cs="Times New Roman"/>
          <w:color w:val="000000"/>
          <w:sz w:val="24"/>
          <w:szCs w:val="24"/>
        </w:rPr>
        <w:t xml:space="preserve">in </w:t>
      </w:r>
      <w:r w:rsidR="004109EE" w:rsidRPr="00F74C7E">
        <w:rPr>
          <w:rFonts w:ascii="Times New Roman" w:eastAsia="Times New Roman" w:hAnsi="Times New Roman" w:cs="Times New Roman"/>
          <w:color w:val="000000"/>
          <w:sz w:val="24"/>
          <w:szCs w:val="24"/>
        </w:rPr>
        <w:t xml:space="preserve">a proactive </w:t>
      </w:r>
      <w:r w:rsidR="004109EE">
        <w:rPr>
          <w:rFonts w:ascii="Times New Roman" w:eastAsia="Times New Roman" w:hAnsi="Times New Roman" w:cs="Times New Roman"/>
          <w:color w:val="000000"/>
          <w:sz w:val="24"/>
          <w:szCs w:val="24"/>
        </w:rPr>
        <w:t>manner</w:t>
      </w:r>
      <w:r w:rsidR="004109EE" w:rsidRPr="00F74C7E">
        <w:rPr>
          <w:rFonts w:ascii="Times New Roman" w:eastAsia="Times New Roman" w:hAnsi="Times New Roman" w:cs="Times New Roman"/>
          <w:color w:val="000000"/>
          <w:sz w:val="24"/>
          <w:szCs w:val="24"/>
        </w:rPr>
        <w:t xml:space="preserve"> </w:t>
      </w:r>
      <w:r w:rsidRPr="00F74C7E">
        <w:rPr>
          <w:rFonts w:ascii="Times New Roman" w:eastAsia="Times New Roman" w:hAnsi="Times New Roman" w:cs="Times New Roman"/>
          <w:color w:val="000000"/>
          <w:sz w:val="24"/>
          <w:szCs w:val="24"/>
        </w:rPr>
        <w:t xml:space="preserve">to cope with inevitable changes. Given the prior diversity of resilience research, the goal of this Special Issue </w:t>
      </w:r>
      <w:r w:rsidR="00D05285">
        <w:rPr>
          <w:rFonts w:ascii="Times New Roman" w:eastAsia="Times New Roman" w:hAnsi="Times New Roman" w:cs="Times New Roman"/>
          <w:color w:val="000000"/>
          <w:sz w:val="24"/>
          <w:szCs w:val="24"/>
        </w:rPr>
        <w:t xml:space="preserve">is </w:t>
      </w:r>
      <w:r w:rsidRPr="00F74C7E">
        <w:rPr>
          <w:rFonts w:ascii="Times New Roman" w:eastAsia="Times New Roman" w:hAnsi="Times New Roman" w:cs="Times New Roman"/>
          <w:color w:val="000000"/>
          <w:sz w:val="24"/>
          <w:szCs w:val="24"/>
        </w:rPr>
        <w:t xml:space="preserve">to encourage scholars to conduct broad and deep examinations to connect complex and often conflicting psychological, sociological, and economic factors influencing </w:t>
      </w:r>
      <w:r w:rsidR="002D21BC">
        <w:rPr>
          <w:rFonts w:ascii="Times New Roman" w:eastAsia="Times New Roman" w:hAnsi="Times New Roman" w:cs="Times New Roman"/>
          <w:color w:val="000000"/>
          <w:sz w:val="24"/>
          <w:szCs w:val="24"/>
        </w:rPr>
        <w:t>small business</w:t>
      </w:r>
      <w:r w:rsidRPr="00F74C7E">
        <w:rPr>
          <w:rFonts w:ascii="Times New Roman" w:eastAsia="Times New Roman" w:hAnsi="Times New Roman" w:cs="Times New Roman"/>
          <w:color w:val="000000"/>
          <w:sz w:val="24"/>
          <w:szCs w:val="24"/>
        </w:rPr>
        <w:t xml:space="preserve"> resilience at </w:t>
      </w:r>
      <w:r w:rsidR="008571F5" w:rsidRPr="00F74C7E">
        <w:rPr>
          <w:rFonts w:ascii="Times New Roman" w:eastAsia="Times New Roman" w:hAnsi="Times New Roman" w:cs="Times New Roman"/>
          <w:color w:val="000000"/>
          <w:sz w:val="24"/>
          <w:szCs w:val="24"/>
        </w:rPr>
        <w:t>different</w:t>
      </w:r>
      <w:r w:rsidRPr="00F74C7E">
        <w:rPr>
          <w:rFonts w:ascii="Times New Roman" w:eastAsia="Times New Roman" w:hAnsi="Times New Roman" w:cs="Times New Roman"/>
          <w:color w:val="000000"/>
          <w:sz w:val="24"/>
          <w:szCs w:val="24"/>
        </w:rPr>
        <w:t xml:space="preserve"> level</w:t>
      </w:r>
      <w:r w:rsidR="008571F5" w:rsidRPr="00F74C7E">
        <w:rPr>
          <w:rFonts w:ascii="Times New Roman" w:eastAsia="Times New Roman" w:hAnsi="Times New Roman" w:cs="Times New Roman"/>
          <w:color w:val="000000"/>
          <w:sz w:val="24"/>
          <w:szCs w:val="24"/>
        </w:rPr>
        <w:t>s</w:t>
      </w:r>
      <w:r w:rsidRPr="00F74C7E">
        <w:rPr>
          <w:rFonts w:ascii="Times New Roman" w:eastAsia="Times New Roman" w:hAnsi="Times New Roman" w:cs="Times New Roman"/>
          <w:color w:val="000000"/>
          <w:sz w:val="24"/>
          <w:szCs w:val="24"/>
        </w:rPr>
        <w:t xml:space="preserve"> of analysis. </w:t>
      </w:r>
      <w:r w:rsidR="00ED1F61" w:rsidRPr="00F74C7E">
        <w:rPr>
          <w:rFonts w:ascii="Times New Roman" w:eastAsia="Times New Roman" w:hAnsi="Times New Roman" w:cs="Times New Roman"/>
          <w:color w:val="000000"/>
          <w:sz w:val="24"/>
          <w:szCs w:val="24"/>
        </w:rPr>
        <w:t xml:space="preserve">This special issue is open to, but not restricted by, data and theories relevant to </w:t>
      </w:r>
      <w:r w:rsidR="006B719B">
        <w:rPr>
          <w:rFonts w:ascii="Times New Roman" w:eastAsia="Times New Roman" w:hAnsi="Times New Roman" w:cs="Times New Roman"/>
          <w:color w:val="000000"/>
          <w:sz w:val="24"/>
          <w:szCs w:val="24"/>
        </w:rPr>
        <w:t xml:space="preserve">small business disruptions from </w:t>
      </w:r>
      <w:r w:rsidR="00ED1F61" w:rsidRPr="00F74C7E">
        <w:rPr>
          <w:rFonts w:ascii="Times New Roman" w:eastAsia="Times New Roman" w:hAnsi="Times New Roman" w:cs="Times New Roman"/>
          <w:color w:val="000000"/>
          <w:sz w:val="24"/>
          <w:szCs w:val="24"/>
        </w:rPr>
        <w:t>COVID-19</w:t>
      </w:r>
      <w:r w:rsidR="002D21BC">
        <w:rPr>
          <w:rFonts w:ascii="Times New Roman" w:eastAsia="Times New Roman" w:hAnsi="Times New Roman" w:cs="Times New Roman"/>
          <w:color w:val="000000"/>
          <w:sz w:val="24"/>
          <w:szCs w:val="24"/>
        </w:rPr>
        <w:t xml:space="preserve"> and </w:t>
      </w:r>
      <w:r w:rsidR="006B719B">
        <w:rPr>
          <w:rFonts w:ascii="Times New Roman" w:eastAsia="Times New Roman" w:hAnsi="Times New Roman" w:cs="Times New Roman"/>
          <w:color w:val="000000"/>
          <w:sz w:val="24"/>
          <w:szCs w:val="24"/>
        </w:rPr>
        <w:t xml:space="preserve">social </w:t>
      </w:r>
      <w:r w:rsidR="002D21BC">
        <w:rPr>
          <w:rFonts w:ascii="Times New Roman" w:eastAsia="Times New Roman" w:hAnsi="Times New Roman" w:cs="Times New Roman"/>
          <w:color w:val="000000"/>
          <w:sz w:val="24"/>
          <w:szCs w:val="24"/>
        </w:rPr>
        <w:t>unrest</w:t>
      </w:r>
      <w:r w:rsidR="00BF5829">
        <w:rPr>
          <w:rFonts w:ascii="Times New Roman" w:eastAsia="Times New Roman" w:hAnsi="Times New Roman" w:cs="Times New Roman"/>
          <w:color w:val="000000"/>
          <w:sz w:val="24"/>
          <w:szCs w:val="24"/>
        </w:rPr>
        <w:t>s</w:t>
      </w:r>
      <w:r w:rsidR="00ED1F61" w:rsidRPr="00F74C7E">
        <w:rPr>
          <w:rFonts w:ascii="Times New Roman" w:eastAsia="Times New Roman" w:hAnsi="Times New Roman" w:cs="Times New Roman"/>
          <w:color w:val="000000"/>
          <w:sz w:val="24"/>
          <w:szCs w:val="24"/>
        </w:rPr>
        <w:t xml:space="preserve">.  </w:t>
      </w:r>
    </w:p>
    <w:p w14:paraId="37083EE0" w14:textId="4FD75749" w:rsidR="005A678E" w:rsidRPr="00F74C7E" w:rsidRDefault="005A678E" w:rsidP="00B576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b/>
          <w:bCs/>
          <w:color w:val="000000"/>
          <w:sz w:val="24"/>
          <w:szCs w:val="24"/>
        </w:rPr>
        <w:t xml:space="preserve">WHY </w:t>
      </w:r>
      <w:r w:rsidR="004109EE">
        <w:rPr>
          <w:rFonts w:ascii="Times New Roman" w:eastAsia="Times New Roman" w:hAnsi="Times New Roman" w:cs="Times New Roman"/>
          <w:b/>
          <w:bCs/>
          <w:color w:val="000000"/>
          <w:sz w:val="24"/>
          <w:szCs w:val="24"/>
        </w:rPr>
        <w:t xml:space="preserve">A </w:t>
      </w:r>
      <w:r w:rsidR="004109EE" w:rsidRPr="00F74C7E">
        <w:rPr>
          <w:rFonts w:ascii="Times New Roman" w:eastAsia="Times New Roman" w:hAnsi="Times New Roman" w:cs="Times New Roman"/>
          <w:b/>
          <w:bCs/>
          <w:color w:val="000000"/>
          <w:sz w:val="24"/>
          <w:szCs w:val="24"/>
        </w:rPr>
        <w:t xml:space="preserve">SPECIAL ISSUE </w:t>
      </w:r>
      <w:r w:rsidR="004109EE">
        <w:rPr>
          <w:rFonts w:ascii="Times New Roman" w:eastAsia="Times New Roman" w:hAnsi="Times New Roman" w:cs="Times New Roman"/>
          <w:b/>
          <w:bCs/>
          <w:color w:val="000000"/>
          <w:sz w:val="24"/>
          <w:szCs w:val="24"/>
        </w:rPr>
        <w:t xml:space="preserve">ON </w:t>
      </w:r>
      <w:r w:rsidR="00D92FD9">
        <w:rPr>
          <w:rFonts w:ascii="Times New Roman" w:eastAsia="Times New Roman" w:hAnsi="Times New Roman" w:cs="Times New Roman"/>
          <w:b/>
          <w:bCs/>
          <w:color w:val="000000"/>
          <w:sz w:val="24"/>
          <w:szCs w:val="24"/>
        </w:rPr>
        <w:t xml:space="preserve">RESILIENCE </w:t>
      </w:r>
      <w:r w:rsidR="00B576AB">
        <w:rPr>
          <w:rFonts w:ascii="Times New Roman" w:eastAsia="Times New Roman" w:hAnsi="Times New Roman" w:cs="Times New Roman"/>
          <w:b/>
          <w:bCs/>
          <w:color w:val="000000"/>
          <w:sz w:val="24"/>
          <w:szCs w:val="24"/>
        </w:rPr>
        <w:t>NOW</w:t>
      </w:r>
      <w:r w:rsidR="00D55045">
        <w:rPr>
          <w:rFonts w:ascii="Times New Roman" w:eastAsia="Times New Roman" w:hAnsi="Times New Roman" w:cs="Times New Roman"/>
          <w:b/>
          <w:bCs/>
          <w:color w:val="000000"/>
          <w:sz w:val="24"/>
          <w:szCs w:val="24"/>
        </w:rPr>
        <w:t>?</w:t>
      </w:r>
    </w:p>
    <w:p w14:paraId="350739AE" w14:textId="19576DEF" w:rsidR="001340DA" w:rsidRPr="00F74C7E" w:rsidRDefault="006B719B" w:rsidP="00B576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Organizational</w:t>
      </w:r>
      <w:r w:rsidR="00B34B51">
        <w:rPr>
          <w:rFonts w:ascii="Times New Roman" w:eastAsia="Times New Roman" w:hAnsi="Times New Roman" w:cs="Times New Roman"/>
          <w:color w:val="000000"/>
          <w:sz w:val="24"/>
          <w:szCs w:val="24"/>
        </w:rPr>
        <w:t xml:space="preserve"> </w:t>
      </w:r>
      <w:r w:rsidR="00EE05B6" w:rsidRPr="00F74C7E">
        <w:rPr>
          <w:rFonts w:ascii="Times New Roman" w:eastAsia="Times New Roman" w:hAnsi="Times New Roman" w:cs="Times New Roman"/>
          <w:color w:val="000000"/>
          <w:sz w:val="24"/>
          <w:szCs w:val="24"/>
        </w:rPr>
        <w:t xml:space="preserve">resilience has been studied </w:t>
      </w:r>
      <w:r w:rsidR="00CB4B8A" w:rsidRPr="00F74C7E">
        <w:rPr>
          <w:rFonts w:ascii="Times New Roman" w:eastAsia="Times New Roman" w:hAnsi="Times New Roman" w:cs="Times New Roman"/>
          <w:color w:val="000000"/>
          <w:sz w:val="24"/>
          <w:szCs w:val="24"/>
        </w:rPr>
        <w:t xml:space="preserve">using lenses </w:t>
      </w:r>
      <w:r w:rsidR="00780940" w:rsidRPr="00F74C7E">
        <w:rPr>
          <w:rFonts w:ascii="Times New Roman" w:eastAsia="Times New Roman" w:hAnsi="Times New Roman" w:cs="Times New Roman"/>
          <w:sz w:val="24"/>
          <w:szCs w:val="24"/>
        </w:rPr>
        <w:t>from</w:t>
      </w:r>
      <w:r w:rsidR="00EE05B6" w:rsidRPr="00F74C7E">
        <w:rPr>
          <w:rFonts w:ascii="Times New Roman" w:eastAsia="Times New Roman" w:hAnsi="Times New Roman" w:cs="Times New Roman"/>
          <w:sz w:val="24"/>
          <w:szCs w:val="24"/>
        </w:rPr>
        <w:t xml:space="preserve"> human resource management (</w:t>
      </w:r>
      <w:r w:rsidR="00975448" w:rsidRPr="00F74C7E">
        <w:rPr>
          <w:rFonts w:ascii="Times New Roman" w:eastAsia="Times New Roman" w:hAnsi="Times New Roman" w:cs="Times New Roman"/>
          <w:sz w:val="24"/>
          <w:szCs w:val="24"/>
        </w:rPr>
        <w:t xml:space="preserve">Bullough, Renko, </w:t>
      </w:r>
      <w:r w:rsidR="003B344F" w:rsidRPr="00F74C7E">
        <w:rPr>
          <w:rFonts w:ascii="Times New Roman" w:eastAsia="Times New Roman" w:hAnsi="Times New Roman" w:cs="Times New Roman"/>
          <w:sz w:val="24"/>
          <w:szCs w:val="24"/>
        </w:rPr>
        <w:t>&amp;</w:t>
      </w:r>
      <w:r w:rsidR="00975448" w:rsidRPr="00F74C7E">
        <w:rPr>
          <w:rFonts w:ascii="Times New Roman" w:eastAsia="Times New Roman" w:hAnsi="Times New Roman" w:cs="Times New Roman"/>
          <w:sz w:val="24"/>
          <w:szCs w:val="24"/>
        </w:rPr>
        <w:t xml:space="preserve"> Myatt, 2014; </w:t>
      </w:r>
      <w:r w:rsidR="000A2F79" w:rsidRPr="00F74C7E">
        <w:rPr>
          <w:rFonts w:ascii="Times New Roman" w:eastAsia="Times New Roman" w:hAnsi="Times New Roman" w:cs="Times New Roman"/>
          <w:sz w:val="24"/>
          <w:szCs w:val="24"/>
        </w:rPr>
        <w:t xml:space="preserve">Muehlfeld, Urbig, </w:t>
      </w:r>
      <w:r w:rsidR="00B83375" w:rsidRPr="00F74C7E">
        <w:rPr>
          <w:rFonts w:ascii="Times New Roman" w:eastAsia="Times New Roman" w:hAnsi="Times New Roman" w:cs="Times New Roman"/>
          <w:sz w:val="24"/>
          <w:szCs w:val="24"/>
        </w:rPr>
        <w:t>&amp;</w:t>
      </w:r>
      <w:r w:rsidR="000A2F79" w:rsidRPr="00F74C7E">
        <w:rPr>
          <w:rFonts w:ascii="Times New Roman" w:eastAsia="Times New Roman" w:hAnsi="Times New Roman" w:cs="Times New Roman"/>
          <w:sz w:val="24"/>
          <w:szCs w:val="24"/>
        </w:rPr>
        <w:t xml:space="preserve"> Weitzel, 2017</w:t>
      </w:r>
      <w:r w:rsidR="00EE05B6" w:rsidRPr="00F74C7E">
        <w:rPr>
          <w:rFonts w:ascii="Times New Roman" w:eastAsia="Times New Roman" w:hAnsi="Times New Roman" w:cs="Times New Roman"/>
          <w:sz w:val="24"/>
          <w:szCs w:val="24"/>
        </w:rPr>
        <w:t xml:space="preserve">), </w:t>
      </w:r>
      <w:r w:rsidR="000B3489" w:rsidRPr="00F74C7E">
        <w:rPr>
          <w:rFonts w:ascii="Times New Roman" w:eastAsia="Times New Roman" w:hAnsi="Times New Roman" w:cs="Times New Roman"/>
          <w:sz w:val="24"/>
          <w:szCs w:val="24"/>
        </w:rPr>
        <w:t>knowledge</w:t>
      </w:r>
      <w:r w:rsidR="00EE05B6" w:rsidRPr="00F74C7E">
        <w:rPr>
          <w:rFonts w:ascii="Times New Roman" w:eastAsia="Times New Roman" w:hAnsi="Times New Roman" w:cs="Times New Roman"/>
          <w:sz w:val="24"/>
          <w:szCs w:val="24"/>
        </w:rPr>
        <w:t xml:space="preserve"> management (</w:t>
      </w:r>
      <w:r w:rsidR="000B3489" w:rsidRPr="00F74C7E">
        <w:rPr>
          <w:rFonts w:ascii="Times New Roman" w:eastAsia="Times New Roman" w:hAnsi="Times New Roman" w:cs="Times New Roman"/>
          <w:sz w:val="24"/>
          <w:szCs w:val="24"/>
        </w:rPr>
        <w:t xml:space="preserve">Milosevic, Erin, </w:t>
      </w:r>
      <w:r w:rsidR="003B344F" w:rsidRPr="00F74C7E">
        <w:rPr>
          <w:rFonts w:ascii="Times New Roman" w:eastAsia="Times New Roman" w:hAnsi="Times New Roman" w:cs="Times New Roman"/>
          <w:sz w:val="24"/>
          <w:szCs w:val="24"/>
        </w:rPr>
        <w:t>&amp;</w:t>
      </w:r>
      <w:r w:rsidR="000B3489" w:rsidRPr="00F74C7E">
        <w:rPr>
          <w:rFonts w:ascii="Times New Roman" w:eastAsia="Times New Roman" w:hAnsi="Times New Roman" w:cs="Times New Roman"/>
          <w:sz w:val="24"/>
          <w:szCs w:val="24"/>
        </w:rPr>
        <w:t xml:space="preserve"> Combs, 2018</w:t>
      </w:r>
      <w:r w:rsidR="00EE05B6" w:rsidRPr="00F74C7E">
        <w:rPr>
          <w:rFonts w:ascii="Times New Roman" w:eastAsia="Times New Roman" w:hAnsi="Times New Roman" w:cs="Times New Roman"/>
          <w:sz w:val="24"/>
          <w:szCs w:val="24"/>
        </w:rPr>
        <w:t xml:space="preserve">), </w:t>
      </w:r>
      <w:r w:rsidR="000B3489" w:rsidRPr="00F74C7E">
        <w:rPr>
          <w:rFonts w:ascii="Times New Roman" w:eastAsia="Times New Roman" w:hAnsi="Times New Roman" w:cs="Times New Roman"/>
          <w:sz w:val="24"/>
          <w:szCs w:val="24"/>
        </w:rPr>
        <w:t>strategic</w:t>
      </w:r>
      <w:r w:rsidR="00EE05B6" w:rsidRPr="00F74C7E">
        <w:rPr>
          <w:rFonts w:ascii="Times New Roman" w:eastAsia="Times New Roman" w:hAnsi="Times New Roman" w:cs="Times New Roman"/>
          <w:sz w:val="24"/>
          <w:szCs w:val="24"/>
        </w:rPr>
        <w:t xml:space="preserve"> management (</w:t>
      </w:r>
      <w:r w:rsidR="000A2F79" w:rsidRPr="00F74C7E">
        <w:rPr>
          <w:rFonts w:ascii="Times New Roman" w:eastAsia="Times New Roman" w:hAnsi="Times New Roman" w:cs="Times New Roman"/>
          <w:sz w:val="24"/>
          <w:szCs w:val="24"/>
        </w:rPr>
        <w:t>Rothaemel and Deeds</w:t>
      </w:r>
      <w:r w:rsidR="00EE05B6" w:rsidRPr="00F74C7E">
        <w:rPr>
          <w:rFonts w:ascii="Times New Roman" w:eastAsia="Times New Roman" w:hAnsi="Times New Roman" w:cs="Times New Roman"/>
          <w:sz w:val="24"/>
          <w:szCs w:val="24"/>
        </w:rPr>
        <w:t xml:space="preserve">), and </w:t>
      </w:r>
      <w:r w:rsidR="0015067F" w:rsidRPr="00F74C7E">
        <w:rPr>
          <w:rFonts w:ascii="Times New Roman" w:eastAsia="Times New Roman" w:hAnsi="Times New Roman" w:cs="Times New Roman"/>
          <w:sz w:val="24"/>
          <w:szCs w:val="24"/>
        </w:rPr>
        <w:t>macro</w:t>
      </w:r>
      <w:r w:rsidR="000A2F79" w:rsidRPr="00F74C7E">
        <w:rPr>
          <w:rFonts w:ascii="Times New Roman" w:eastAsia="Times New Roman" w:hAnsi="Times New Roman" w:cs="Times New Roman"/>
          <w:sz w:val="24"/>
          <w:szCs w:val="24"/>
        </w:rPr>
        <w:t>economic</w:t>
      </w:r>
      <w:r w:rsidR="0015067F" w:rsidRPr="00F74C7E">
        <w:rPr>
          <w:rFonts w:ascii="Times New Roman" w:eastAsia="Times New Roman" w:hAnsi="Times New Roman" w:cs="Times New Roman"/>
          <w:sz w:val="24"/>
          <w:szCs w:val="24"/>
        </w:rPr>
        <w:t>s</w:t>
      </w:r>
      <w:r w:rsidR="000A2F79" w:rsidRPr="00F74C7E">
        <w:rPr>
          <w:rFonts w:ascii="Times New Roman" w:eastAsia="Times New Roman" w:hAnsi="Times New Roman" w:cs="Times New Roman"/>
          <w:sz w:val="24"/>
          <w:szCs w:val="24"/>
        </w:rPr>
        <w:t xml:space="preserve"> </w:t>
      </w:r>
      <w:r w:rsidR="00EE05B6" w:rsidRPr="00F74C7E">
        <w:rPr>
          <w:rFonts w:ascii="Times New Roman" w:eastAsia="Times New Roman" w:hAnsi="Times New Roman" w:cs="Times New Roman"/>
          <w:sz w:val="24"/>
          <w:szCs w:val="24"/>
        </w:rPr>
        <w:t>(</w:t>
      </w:r>
      <w:r w:rsidR="00975448" w:rsidRPr="00F74C7E">
        <w:rPr>
          <w:rFonts w:ascii="Times New Roman" w:eastAsia="Times New Roman" w:hAnsi="Times New Roman" w:cs="Times New Roman"/>
          <w:sz w:val="24"/>
          <w:szCs w:val="24"/>
        </w:rPr>
        <w:t>Shepherd and Williams, 2014; Williams and Shepherd, 2016</w:t>
      </w:r>
      <w:r w:rsidR="00EE05B6" w:rsidRPr="00F74C7E">
        <w:rPr>
          <w:rFonts w:ascii="Times New Roman" w:eastAsia="Times New Roman" w:hAnsi="Times New Roman" w:cs="Times New Roman"/>
          <w:sz w:val="24"/>
          <w:szCs w:val="24"/>
        </w:rPr>
        <w:t xml:space="preserve">). </w:t>
      </w:r>
      <w:r w:rsidR="008865E3">
        <w:rPr>
          <w:rFonts w:ascii="Times New Roman" w:eastAsia="Times New Roman" w:hAnsi="Times New Roman" w:cs="Times New Roman"/>
          <w:sz w:val="24"/>
          <w:szCs w:val="24"/>
        </w:rPr>
        <w:t xml:space="preserve">Organizational resilience is especially important and relevant for small businesses because </w:t>
      </w:r>
      <w:r w:rsidR="00191EFA" w:rsidRPr="00191EFA">
        <w:rPr>
          <w:rFonts w:ascii="Times New Roman" w:eastAsia="Times New Roman" w:hAnsi="Times New Roman" w:cs="Times New Roman"/>
          <w:sz w:val="24"/>
          <w:szCs w:val="24"/>
        </w:rPr>
        <w:t>half</w:t>
      </w:r>
      <w:r w:rsidR="008865E3">
        <w:rPr>
          <w:rFonts w:ascii="Times New Roman" w:eastAsia="Times New Roman" w:hAnsi="Times New Roman" w:cs="Times New Roman"/>
          <w:sz w:val="24"/>
          <w:szCs w:val="24"/>
        </w:rPr>
        <w:t xml:space="preserve"> of smal</w:t>
      </w:r>
      <w:r w:rsidR="008865E3" w:rsidRPr="00E44D4A">
        <w:rPr>
          <w:rFonts w:ascii="Times New Roman" w:eastAsia="Times New Roman" w:hAnsi="Times New Roman" w:cs="Times New Roman"/>
          <w:sz w:val="24"/>
          <w:szCs w:val="24"/>
        </w:rPr>
        <w:t xml:space="preserve">l businesses fail within </w:t>
      </w:r>
      <w:r w:rsidR="00191EFA" w:rsidRPr="00E44D4A">
        <w:rPr>
          <w:rFonts w:ascii="Times New Roman" w:eastAsia="Times New Roman" w:hAnsi="Times New Roman" w:cs="Times New Roman"/>
          <w:sz w:val="24"/>
          <w:szCs w:val="24"/>
        </w:rPr>
        <w:t>five</w:t>
      </w:r>
      <w:r w:rsidR="008865E3" w:rsidRPr="00E44D4A">
        <w:rPr>
          <w:rFonts w:ascii="Times New Roman" w:eastAsia="Times New Roman" w:hAnsi="Times New Roman" w:cs="Times New Roman"/>
          <w:sz w:val="24"/>
          <w:szCs w:val="24"/>
        </w:rPr>
        <w:t xml:space="preserve"> years</w:t>
      </w:r>
      <w:r w:rsidR="00191EFA" w:rsidRPr="00E44D4A">
        <w:rPr>
          <w:rFonts w:ascii="Times New Roman" w:eastAsia="Times New Roman" w:hAnsi="Times New Roman" w:cs="Times New Roman"/>
          <w:sz w:val="24"/>
          <w:szCs w:val="24"/>
        </w:rPr>
        <w:t xml:space="preserve"> (Small Business Administration, 2012)</w:t>
      </w:r>
      <w:r w:rsidR="008865E3" w:rsidRPr="00E44D4A">
        <w:rPr>
          <w:rFonts w:ascii="Times New Roman" w:eastAsia="Times New Roman" w:hAnsi="Times New Roman" w:cs="Times New Roman"/>
          <w:sz w:val="24"/>
          <w:szCs w:val="24"/>
        </w:rPr>
        <w:t xml:space="preserve">. </w:t>
      </w:r>
      <w:r w:rsidR="00EE05B6" w:rsidRPr="00E44D4A">
        <w:rPr>
          <w:rFonts w:ascii="Times New Roman" w:eastAsia="Times New Roman" w:hAnsi="Times New Roman" w:cs="Times New Roman"/>
          <w:sz w:val="24"/>
          <w:szCs w:val="24"/>
        </w:rPr>
        <w:t xml:space="preserve">At the individual level, scholars use resilience as cognitive and behavioral traits to explain why </w:t>
      </w:r>
      <w:r w:rsidR="004B4ED1" w:rsidRPr="00E44D4A">
        <w:rPr>
          <w:rFonts w:ascii="Times New Roman" w:eastAsia="Times New Roman" w:hAnsi="Times New Roman" w:cs="Times New Roman"/>
          <w:sz w:val="24"/>
          <w:szCs w:val="24"/>
        </w:rPr>
        <w:t>and how individuals</w:t>
      </w:r>
      <w:r w:rsidR="00EE05B6" w:rsidRPr="00E44D4A">
        <w:rPr>
          <w:rFonts w:ascii="Times New Roman" w:eastAsia="Times New Roman" w:hAnsi="Times New Roman" w:cs="Times New Roman"/>
          <w:sz w:val="24"/>
          <w:szCs w:val="24"/>
        </w:rPr>
        <w:t xml:space="preserve"> </w:t>
      </w:r>
      <w:r w:rsidR="00EE05B6" w:rsidRPr="00E44D4A">
        <w:rPr>
          <w:rFonts w:ascii="Times New Roman" w:eastAsia="Times New Roman" w:hAnsi="Times New Roman" w:cs="Times New Roman"/>
          <w:color w:val="000000"/>
          <w:sz w:val="24"/>
          <w:szCs w:val="24"/>
        </w:rPr>
        <w:t xml:space="preserve">bounce back </w:t>
      </w:r>
      <w:r w:rsidR="004B4ED1" w:rsidRPr="00E44D4A">
        <w:rPr>
          <w:rFonts w:ascii="Times New Roman" w:eastAsia="Times New Roman" w:hAnsi="Times New Roman" w:cs="Times New Roman"/>
          <w:color w:val="000000"/>
          <w:sz w:val="24"/>
          <w:szCs w:val="24"/>
        </w:rPr>
        <w:t xml:space="preserve">repeatedly </w:t>
      </w:r>
      <w:r w:rsidR="00EE05B6" w:rsidRPr="00E44D4A">
        <w:rPr>
          <w:rFonts w:ascii="Times New Roman" w:eastAsia="Times New Roman" w:hAnsi="Times New Roman" w:cs="Times New Roman"/>
          <w:color w:val="000000"/>
          <w:sz w:val="24"/>
          <w:szCs w:val="24"/>
        </w:rPr>
        <w:t>from failure</w:t>
      </w:r>
      <w:r w:rsidR="004B4ED1" w:rsidRPr="00E44D4A">
        <w:rPr>
          <w:rFonts w:ascii="Times New Roman" w:eastAsia="Times New Roman" w:hAnsi="Times New Roman" w:cs="Times New Roman"/>
          <w:color w:val="000000"/>
          <w:sz w:val="24"/>
          <w:szCs w:val="24"/>
        </w:rPr>
        <w:t>s</w:t>
      </w:r>
      <w:r w:rsidR="00FD2F41" w:rsidRPr="00E44D4A">
        <w:rPr>
          <w:rFonts w:ascii="Times New Roman" w:eastAsia="Times New Roman" w:hAnsi="Times New Roman" w:cs="Times New Roman"/>
          <w:color w:val="000000"/>
          <w:sz w:val="24"/>
          <w:szCs w:val="24"/>
        </w:rPr>
        <w:t xml:space="preserve"> </w:t>
      </w:r>
      <w:r w:rsidR="004B4ED1" w:rsidRPr="00E44D4A">
        <w:rPr>
          <w:rFonts w:ascii="Times New Roman" w:eastAsia="Times New Roman" w:hAnsi="Times New Roman" w:cs="Times New Roman"/>
          <w:color w:val="000000"/>
          <w:sz w:val="24"/>
          <w:szCs w:val="24"/>
        </w:rPr>
        <w:t xml:space="preserve">to start </w:t>
      </w:r>
      <w:r w:rsidR="000038A8" w:rsidRPr="00E44D4A">
        <w:rPr>
          <w:rFonts w:ascii="Times New Roman" w:eastAsia="Times New Roman" w:hAnsi="Times New Roman" w:cs="Times New Roman"/>
          <w:color w:val="000000"/>
          <w:sz w:val="24"/>
          <w:szCs w:val="24"/>
        </w:rPr>
        <w:t>a small business</w:t>
      </w:r>
      <w:r w:rsidR="004B4ED1" w:rsidRPr="00E44D4A">
        <w:rPr>
          <w:rFonts w:ascii="Times New Roman" w:eastAsia="Times New Roman" w:hAnsi="Times New Roman" w:cs="Times New Roman"/>
          <w:color w:val="000000"/>
          <w:sz w:val="24"/>
          <w:szCs w:val="24"/>
        </w:rPr>
        <w:t xml:space="preserve"> or how </w:t>
      </w:r>
      <w:r w:rsidR="000038A8" w:rsidRPr="00E44D4A">
        <w:rPr>
          <w:rFonts w:ascii="Times New Roman" w:eastAsia="Times New Roman" w:hAnsi="Times New Roman" w:cs="Times New Roman"/>
          <w:color w:val="000000"/>
          <w:sz w:val="24"/>
          <w:szCs w:val="24"/>
        </w:rPr>
        <w:t>small business owners</w:t>
      </w:r>
      <w:r w:rsidR="00780940" w:rsidRPr="00E44D4A">
        <w:rPr>
          <w:rFonts w:ascii="Times New Roman" w:eastAsia="Times New Roman" w:hAnsi="Times New Roman" w:cs="Times New Roman"/>
          <w:color w:val="000000"/>
          <w:sz w:val="24"/>
          <w:szCs w:val="24"/>
        </w:rPr>
        <w:t xml:space="preserve"> </w:t>
      </w:r>
      <w:r w:rsidR="004B4ED1" w:rsidRPr="00E44D4A">
        <w:rPr>
          <w:rFonts w:ascii="Times New Roman" w:eastAsia="Times New Roman" w:hAnsi="Times New Roman" w:cs="Times New Roman"/>
          <w:color w:val="000000"/>
          <w:sz w:val="24"/>
          <w:szCs w:val="24"/>
        </w:rPr>
        <w:t xml:space="preserve">recover from unexpected </w:t>
      </w:r>
      <w:r w:rsidR="003B344F" w:rsidRPr="00E44D4A">
        <w:rPr>
          <w:rFonts w:ascii="Times New Roman" w:eastAsia="Times New Roman" w:hAnsi="Times New Roman" w:cs="Times New Roman"/>
          <w:color w:val="000000"/>
          <w:sz w:val="24"/>
          <w:szCs w:val="24"/>
        </w:rPr>
        <w:t>advers</w:t>
      </w:r>
      <w:r w:rsidR="004B4ED1" w:rsidRPr="00E44D4A">
        <w:rPr>
          <w:rFonts w:ascii="Times New Roman" w:eastAsia="Times New Roman" w:hAnsi="Times New Roman" w:cs="Times New Roman"/>
          <w:color w:val="000000"/>
          <w:sz w:val="24"/>
          <w:szCs w:val="24"/>
        </w:rPr>
        <w:t>e events</w:t>
      </w:r>
      <w:r w:rsidR="00BC6086" w:rsidRPr="00E44D4A">
        <w:rPr>
          <w:rFonts w:ascii="Times New Roman" w:eastAsia="Times New Roman" w:hAnsi="Times New Roman" w:cs="Times New Roman"/>
          <w:color w:val="000000"/>
          <w:sz w:val="24"/>
          <w:szCs w:val="24"/>
        </w:rPr>
        <w:t xml:space="preserve"> </w:t>
      </w:r>
      <w:r w:rsidR="00EE05B6" w:rsidRPr="00E44D4A">
        <w:rPr>
          <w:rFonts w:ascii="Times New Roman" w:eastAsia="Times New Roman" w:hAnsi="Times New Roman" w:cs="Times New Roman"/>
          <w:sz w:val="24"/>
          <w:szCs w:val="24"/>
        </w:rPr>
        <w:t xml:space="preserve">(Bullough, </w:t>
      </w:r>
      <w:r w:rsidR="00975448" w:rsidRPr="00E44D4A">
        <w:rPr>
          <w:rFonts w:ascii="Times New Roman" w:eastAsia="Times New Roman" w:hAnsi="Times New Roman" w:cs="Times New Roman"/>
          <w:sz w:val="24"/>
          <w:szCs w:val="24"/>
        </w:rPr>
        <w:t>et al.,</w:t>
      </w:r>
      <w:r w:rsidR="00EE05B6" w:rsidRPr="00E44D4A">
        <w:rPr>
          <w:rFonts w:ascii="Times New Roman" w:eastAsia="Times New Roman" w:hAnsi="Times New Roman" w:cs="Times New Roman"/>
          <w:sz w:val="24"/>
          <w:szCs w:val="24"/>
        </w:rPr>
        <w:t xml:space="preserve"> 2014</w:t>
      </w:r>
      <w:r w:rsidR="00CB4B8A" w:rsidRPr="00E44D4A">
        <w:rPr>
          <w:rFonts w:ascii="Times New Roman" w:eastAsia="Times New Roman" w:hAnsi="Times New Roman" w:cs="Times New Roman"/>
          <w:sz w:val="24"/>
          <w:szCs w:val="24"/>
        </w:rPr>
        <w:t>; Muehlfeld</w:t>
      </w:r>
      <w:r w:rsidR="000A2F79" w:rsidRPr="00E44D4A">
        <w:rPr>
          <w:rFonts w:ascii="Times New Roman" w:eastAsia="Times New Roman" w:hAnsi="Times New Roman" w:cs="Times New Roman"/>
          <w:sz w:val="24"/>
          <w:szCs w:val="24"/>
        </w:rPr>
        <w:t xml:space="preserve"> et al.</w:t>
      </w:r>
      <w:r w:rsidR="00CB4B8A" w:rsidRPr="00E44D4A">
        <w:rPr>
          <w:rFonts w:ascii="Times New Roman" w:eastAsia="Times New Roman" w:hAnsi="Times New Roman" w:cs="Times New Roman"/>
          <w:sz w:val="24"/>
          <w:szCs w:val="24"/>
        </w:rPr>
        <w:t>, 2017</w:t>
      </w:r>
      <w:r w:rsidR="002A5026">
        <w:rPr>
          <w:rFonts w:ascii="Times New Roman" w:eastAsia="Times New Roman" w:hAnsi="Times New Roman" w:cs="Times New Roman"/>
          <w:sz w:val="24"/>
          <w:szCs w:val="24"/>
        </w:rPr>
        <w:t>; Nisula &amp; Olander, 2020</w:t>
      </w:r>
      <w:r w:rsidR="00EE05B6" w:rsidRPr="00E44D4A">
        <w:rPr>
          <w:rFonts w:ascii="Times New Roman" w:eastAsia="Times New Roman" w:hAnsi="Times New Roman" w:cs="Times New Roman"/>
          <w:sz w:val="24"/>
          <w:szCs w:val="24"/>
        </w:rPr>
        <w:t xml:space="preserve">). </w:t>
      </w:r>
      <w:r w:rsidR="00EE05B6" w:rsidRPr="00E44D4A">
        <w:rPr>
          <w:rFonts w:ascii="Times New Roman" w:eastAsia="Times New Roman" w:hAnsi="Times New Roman" w:cs="Times New Roman"/>
          <w:color w:val="000000"/>
          <w:sz w:val="24"/>
          <w:szCs w:val="24"/>
        </w:rPr>
        <w:t xml:space="preserve">At the organizational level, research has employed resilience to explain how </w:t>
      </w:r>
      <w:r w:rsidR="008C65D4" w:rsidRPr="00E44D4A">
        <w:rPr>
          <w:rFonts w:ascii="Times New Roman" w:eastAsia="Times New Roman" w:hAnsi="Times New Roman" w:cs="Times New Roman"/>
          <w:color w:val="000000"/>
          <w:sz w:val="24"/>
          <w:szCs w:val="24"/>
        </w:rPr>
        <w:t>business</w:t>
      </w:r>
      <w:r w:rsidR="004413FF" w:rsidRPr="00E44D4A">
        <w:rPr>
          <w:rFonts w:ascii="Times New Roman" w:eastAsia="Times New Roman" w:hAnsi="Times New Roman" w:cs="Times New Roman"/>
          <w:color w:val="000000"/>
          <w:sz w:val="24"/>
          <w:szCs w:val="24"/>
        </w:rPr>
        <w:t>es</w:t>
      </w:r>
      <w:r w:rsidR="008C65D4" w:rsidRPr="00E44D4A">
        <w:rPr>
          <w:rFonts w:ascii="Times New Roman" w:eastAsia="Times New Roman" w:hAnsi="Times New Roman" w:cs="Times New Roman"/>
          <w:color w:val="000000"/>
          <w:sz w:val="24"/>
          <w:szCs w:val="24"/>
        </w:rPr>
        <w:t xml:space="preserve"> </w:t>
      </w:r>
      <w:r w:rsidR="00416D97" w:rsidRPr="00E44D4A">
        <w:rPr>
          <w:rFonts w:ascii="Times New Roman" w:eastAsia="Times New Roman" w:hAnsi="Times New Roman" w:cs="Times New Roman"/>
          <w:color w:val="000000"/>
          <w:sz w:val="24"/>
          <w:szCs w:val="24"/>
        </w:rPr>
        <w:t>adapt</w:t>
      </w:r>
      <w:r w:rsidR="00EE05B6" w:rsidRPr="00E44D4A">
        <w:rPr>
          <w:rFonts w:ascii="Times New Roman" w:eastAsia="Times New Roman" w:hAnsi="Times New Roman" w:cs="Times New Roman"/>
          <w:color w:val="000000"/>
          <w:sz w:val="24"/>
          <w:szCs w:val="24"/>
        </w:rPr>
        <w:t xml:space="preserve"> </w:t>
      </w:r>
      <w:r w:rsidR="00780940" w:rsidRPr="00E44D4A">
        <w:rPr>
          <w:rFonts w:ascii="Times New Roman" w:eastAsia="Times New Roman" w:hAnsi="Times New Roman" w:cs="Times New Roman"/>
          <w:color w:val="000000"/>
          <w:sz w:val="24"/>
          <w:szCs w:val="24"/>
        </w:rPr>
        <w:t xml:space="preserve">organizational </w:t>
      </w:r>
      <w:r w:rsidR="00EE05B6" w:rsidRPr="00E44D4A">
        <w:rPr>
          <w:rFonts w:ascii="Times New Roman" w:eastAsia="Times New Roman" w:hAnsi="Times New Roman" w:cs="Times New Roman"/>
          <w:color w:val="000000"/>
          <w:sz w:val="24"/>
          <w:szCs w:val="24"/>
        </w:rPr>
        <w:t>processes</w:t>
      </w:r>
      <w:r w:rsidR="00B820BF" w:rsidRPr="00E44D4A">
        <w:rPr>
          <w:rFonts w:ascii="Times New Roman" w:eastAsia="Times New Roman" w:hAnsi="Times New Roman" w:cs="Times New Roman"/>
          <w:color w:val="000000"/>
          <w:sz w:val="24"/>
          <w:szCs w:val="24"/>
        </w:rPr>
        <w:t xml:space="preserve"> </w:t>
      </w:r>
      <w:r w:rsidR="00416D97" w:rsidRPr="00E44D4A">
        <w:rPr>
          <w:rFonts w:ascii="Times New Roman" w:eastAsia="Times New Roman" w:hAnsi="Times New Roman" w:cs="Times New Roman"/>
          <w:color w:val="000000"/>
          <w:sz w:val="24"/>
          <w:szCs w:val="24"/>
        </w:rPr>
        <w:t xml:space="preserve">to increase reliability in </w:t>
      </w:r>
      <w:r w:rsidR="00A2392C" w:rsidRPr="00E44D4A">
        <w:rPr>
          <w:rFonts w:ascii="Times New Roman" w:eastAsia="Times New Roman" w:hAnsi="Times New Roman" w:cs="Times New Roman"/>
          <w:color w:val="000000"/>
          <w:sz w:val="24"/>
          <w:szCs w:val="24"/>
        </w:rPr>
        <w:t>p</w:t>
      </w:r>
      <w:r w:rsidR="00B820BF" w:rsidRPr="00E44D4A">
        <w:rPr>
          <w:rFonts w:ascii="Times New Roman" w:eastAsia="Times New Roman" w:hAnsi="Times New Roman" w:cs="Times New Roman"/>
          <w:color w:val="000000"/>
          <w:sz w:val="24"/>
          <w:szCs w:val="24"/>
        </w:rPr>
        <w:t>rotect</w:t>
      </w:r>
      <w:r w:rsidR="00416D97" w:rsidRPr="00E44D4A">
        <w:rPr>
          <w:rFonts w:ascii="Times New Roman" w:eastAsia="Times New Roman" w:hAnsi="Times New Roman" w:cs="Times New Roman"/>
          <w:color w:val="000000"/>
          <w:sz w:val="24"/>
          <w:szCs w:val="24"/>
        </w:rPr>
        <w:t>in</w:t>
      </w:r>
      <w:r w:rsidR="00B34B51" w:rsidRPr="00E44D4A">
        <w:rPr>
          <w:rFonts w:ascii="Times New Roman" w:eastAsia="Times New Roman" w:hAnsi="Times New Roman" w:cs="Times New Roman"/>
          <w:color w:val="000000"/>
          <w:sz w:val="24"/>
          <w:szCs w:val="24"/>
        </w:rPr>
        <w:t>g</w:t>
      </w:r>
      <w:r w:rsidR="00416D97" w:rsidRPr="00E44D4A">
        <w:rPr>
          <w:rFonts w:ascii="Times New Roman" w:eastAsia="Times New Roman" w:hAnsi="Times New Roman" w:cs="Times New Roman"/>
          <w:color w:val="000000"/>
          <w:sz w:val="24"/>
          <w:szCs w:val="24"/>
        </w:rPr>
        <w:t xml:space="preserve"> </w:t>
      </w:r>
      <w:r w:rsidR="00B820BF" w:rsidRPr="00E44D4A">
        <w:rPr>
          <w:rFonts w:ascii="Times New Roman" w:eastAsia="Times New Roman" w:hAnsi="Times New Roman" w:cs="Times New Roman"/>
          <w:color w:val="000000"/>
          <w:sz w:val="24"/>
          <w:szCs w:val="24"/>
        </w:rPr>
        <w:t>their operations</w:t>
      </w:r>
      <w:r w:rsidR="00220625" w:rsidRPr="00E44D4A">
        <w:rPr>
          <w:rFonts w:ascii="Times New Roman" w:eastAsia="Times New Roman" w:hAnsi="Times New Roman" w:cs="Times New Roman"/>
          <w:color w:val="000000"/>
          <w:sz w:val="24"/>
          <w:szCs w:val="24"/>
        </w:rPr>
        <w:t xml:space="preserve"> </w:t>
      </w:r>
      <w:r w:rsidR="00220625" w:rsidRPr="00E44D4A">
        <w:rPr>
          <w:rFonts w:ascii="Times New Roman" w:eastAsia="Times New Roman" w:hAnsi="Times New Roman" w:cs="Times New Roman"/>
          <w:sz w:val="24"/>
          <w:szCs w:val="24"/>
        </w:rPr>
        <w:t>(Bigley &amp; Roberts, 2001</w:t>
      </w:r>
      <w:r w:rsidR="00CA4AE8" w:rsidRPr="00E44D4A">
        <w:rPr>
          <w:rFonts w:ascii="Times New Roman" w:eastAsia="Times New Roman" w:hAnsi="Times New Roman" w:cs="Times New Roman"/>
          <w:sz w:val="24"/>
          <w:szCs w:val="24"/>
        </w:rPr>
        <w:t>; Haase &amp; Eberl, 2019</w:t>
      </w:r>
      <w:r w:rsidR="00220625" w:rsidRPr="00E44D4A">
        <w:rPr>
          <w:rFonts w:ascii="Times New Roman" w:eastAsia="Times New Roman" w:hAnsi="Times New Roman" w:cs="Times New Roman"/>
          <w:sz w:val="24"/>
          <w:szCs w:val="24"/>
        </w:rPr>
        <w:t>)</w:t>
      </w:r>
      <w:r w:rsidR="004413FF" w:rsidRPr="00E44D4A">
        <w:rPr>
          <w:rFonts w:ascii="Times New Roman" w:eastAsia="Times New Roman" w:hAnsi="Times New Roman" w:cs="Times New Roman"/>
          <w:color w:val="000000"/>
          <w:sz w:val="24"/>
          <w:szCs w:val="24"/>
        </w:rPr>
        <w:t>.</w:t>
      </w:r>
      <w:r w:rsidR="00B820BF" w:rsidRPr="00E44D4A">
        <w:rPr>
          <w:rFonts w:ascii="Times New Roman" w:eastAsia="Times New Roman" w:hAnsi="Times New Roman" w:cs="Times New Roman"/>
          <w:color w:val="000000"/>
          <w:sz w:val="24"/>
          <w:szCs w:val="24"/>
        </w:rPr>
        <w:t xml:space="preserve"> </w:t>
      </w:r>
      <w:r w:rsidR="006424B0" w:rsidRPr="00E44D4A">
        <w:rPr>
          <w:rFonts w:ascii="Times New Roman" w:eastAsia="Times New Roman" w:hAnsi="Times New Roman" w:cs="Times New Roman"/>
          <w:color w:val="000000"/>
          <w:sz w:val="24"/>
          <w:szCs w:val="24"/>
        </w:rPr>
        <w:t xml:space="preserve">In addition, </w:t>
      </w:r>
      <w:r w:rsidR="004413FF" w:rsidRPr="00E44D4A">
        <w:rPr>
          <w:rFonts w:ascii="Times New Roman" w:eastAsia="Times New Roman" w:hAnsi="Times New Roman" w:cs="Times New Roman"/>
          <w:color w:val="000000"/>
          <w:sz w:val="24"/>
          <w:szCs w:val="24"/>
        </w:rPr>
        <w:t>researcher</w:t>
      </w:r>
      <w:r w:rsidR="00D43AA4" w:rsidRPr="00E44D4A">
        <w:rPr>
          <w:rFonts w:ascii="Times New Roman" w:eastAsiaTheme="minorEastAsia" w:hAnsi="Times New Roman" w:cs="Times New Roman"/>
          <w:color w:val="000000"/>
          <w:sz w:val="24"/>
          <w:szCs w:val="24"/>
          <w:lang w:eastAsia="zh-CN"/>
        </w:rPr>
        <w:t>s</w:t>
      </w:r>
      <w:r w:rsidR="004413FF" w:rsidRPr="00E44D4A">
        <w:rPr>
          <w:rFonts w:ascii="Times New Roman" w:eastAsia="Times New Roman" w:hAnsi="Times New Roman" w:cs="Times New Roman"/>
          <w:color w:val="000000"/>
          <w:sz w:val="24"/>
          <w:szCs w:val="24"/>
        </w:rPr>
        <w:t xml:space="preserve"> employ entrepreneurial resilience to explain how</w:t>
      </w:r>
      <w:r w:rsidR="00D43AA4" w:rsidRPr="00E44D4A">
        <w:rPr>
          <w:rFonts w:ascii="Times New Roman" w:eastAsia="Times New Roman" w:hAnsi="Times New Roman" w:cs="Times New Roman"/>
          <w:color w:val="000000"/>
          <w:sz w:val="24"/>
          <w:szCs w:val="24"/>
        </w:rPr>
        <w:t xml:space="preserve"> and </w:t>
      </w:r>
      <w:r w:rsidR="004413FF" w:rsidRPr="00E44D4A">
        <w:rPr>
          <w:rFonts w:ascii="Times New Roman" w:eastAsia="Times New Roman" w:hAnsi="Times New Roman" w:cs="Times New Roman"/>
          <w:color w:val="000000"/>
          <w:sz w:val="24"/>
          <w:szCs w:val="24"/>
        </w:rPr>
        <w:t>why</w:t>
      </w:r>
      <w:r w:rsidR="008C65D4" w:rsidRPr="00E44D4A">
        <w:rPr>
          <w:rFonts w:ascii="Times New Roman" w:eastAsia="Times New Roman" w:hAnsi="Times New Roman" w:cs="Times New Roman"/>
          <w:color w:val="000000"/>
          <w:sz w:val="24"/>
          <w:szCs w:val="24"/>
        </w:rPr>
        <w:t xml:space="preserve"> firms promote rule-breaking behaviors as </w:t>
      </w:r>
      <w:r w:rsidR="00D43AA4" w:rsidRPr="00E44D4A">
        <w:rPr>
          <w:rFonts w:ascii="Times New Roman" w:eastAsia="Times New Roman" w:hAnsi="Times New Roman" w:cs="Times New Roman"/>
          <w:color w:val="000000"/>
          <w:sz w:val="24"/>
          <w:szCs w:val="24"/>
        </w:rPr>
        <w:t xml:space="preserve">a </w:t>
      </w:r>
      <w:r w:rsidR="008C65D4" w:rsidRPr="00E44D4A">
        <w:rPr>
          <w:rFonts w:ascii="Times New Roman" w:eastAsia="Times New Roman" w:hAnsi="Times New Roman" w:cs="Times New Roman"/>
          <w:color w:val="000000"/>
          <w:sz w:val="24"/>
          <w:szCs w:val="24"/>
        </w:rPr>
        <w:t xml:space="preserve">proactive means to cope with inevitable </w:t>
      </w:r>
      <w:r w:rsidR="008C65D4" w:rsidRPr="00E44D4A">
        <w:rPr>
          <w:rFonts w:ascii="Times New Roman" w:eastAsia="Times New Roman" w:hAnsi="Times New Roman" w:cs="Times New Roman"/>
          <w:sz w:val="24"/>
          <w:szCs w:val="24"/>
        </w:rPr>
        <w:t xml:space="preserve">changes </w:t>
      </w:r>
      <w:r w:rsidR="00EE05B6" w:rsidRPr="00E44D4A">
        <w:rPr>
          <w:rFonts w:ascii="Times New Roman" w:eastAsia="Times New Roman" w:hAnsi="Times New Roman" w:cs="Times New Roman"/>
          <w:sz w:val="24"/>
          <w:szCs w:val="24"/>
        </w:rPr>
        <w:t>(</w:t>
      </w:r>
      <w:r w:rsidR="00220625" w:rsidRPr="00E44D4A">
        <w:rPr>
          <w:rFonts w:ascii="Times New Roman" w:eastAsia="Times New Roman" w:hAnsi="Times New Roman" w:cs="Times New Roman"/>
          <w:sz w:val="24"/>
          <w:szCs w:val="24"/>
        </w:rPr>
        <w:t>Kickul &amp; Gundry, 2002</w:t>
      </w:r>
      <w:r w:rsidR="00EE05B6" w:rsidRPr="00E44D4A">
        <w:rPr>
          <w:rFonts w:ascii="Times New Roman" w:eastAsia="Times New Roman" w:hAnsi="Times New Roman" w:cs="Times New Roman"/>
          <w:sz w:val="24"/>
          <w:szCs w:val="24"/>
        </w:rPr>
        <w:t>)</w:t>
      </w:r>
      <w:r w:rsidR="006424B0" w:rsidRPr="00E44D4A">
        <w:rPr>
          <w:rFonts w:ascii="Times New Roman" w:eastAsia="Times New Roman" w:hAnsi="Times New Roman" w:cs="Times New Roman"/>
          <w:sz w:val="24"/>
          <w:szCs w:val="24"/>
        </w:rPr>
        <w:t xml:space="preserve"> or to </w:t>
      </w:r>
      <w:r w:rsidR="00E44D4A" w:rsidRPr="00E44D4A">
        <w:rPr>
          <w:rFonts w:ascii="Times New Roman" w:eastAsia="Times New Roman" w:hAnsi="Times New Roman" w:cs="Times New Roman"/>
          <w:sz w:val="24"/>
          <w:szCs w:val="24"/>
        </w:rPr>
        <w:t>create new value</w:t>
      </w:r>
      <w:r w:rsidR="006424B0" w:rsidRPr="00E44D4A">
        <w:rPr>
          <w:rFonts w:ascii="Times New Roman" w:eastAsia="Times New Roman" w:hAnsi="Times New Roman" w:cs="Times New Roman"/>
          <w:sz w:val="24"/>
          <w:szCs w:val="24"/>
        </w:rPr>
        <w:t xml:space="preserve"> (Arend, 2016</w:t>
      </w:r>
      <w:r w:rsidR="00CD4ADD">
        <w:rPr>
          <w:rFonts w:ascii="Times New Roman" w:eastAsia="Times New Roman" w:hAnsi="Times New Roman" w:cs="Times New Roman"/>
          <w:sz w:val="24"/>
          <w:szCs w:val="24"/>
        </w:rPr>
        <w:t>; Paige &amp; Littrell, 2002</w:t>
      </w:r>
      <w:r w:rsidR="006424B0" w:rsidRPr="00E44D4A">
        <w:rPr>
          <w:rFonts w:ascii="Times New Roman" w:eastAsia="Times New Roman" w:hAnsi="Times New Roman" w:cs="Times New Roman"/>
          <w:sz w:val="24"/>
          <w:szCs w:val="24"/>
        </w:rPr>
        <w:t>)</w:t>
      </w:r>
      <w:r w:rsidR="00D43AA4" w:rsidRPr="00E44D4A">
        <w:rPr>
          <w:rFonts w:ascii="Times New Roman" w:eastAsia="Times New Roman" w:hAnsi="Times New Roman" w:cs="Times New Roman"/>
          <w:sz w:val="24"/>
          <w:szCs w:val="24"/>
        </w:rPr>
        <w:t>. A</w:t>
      </w:r>
      <w:r w:rsidR="00FD2F41" w:rsidRPr="00E44D4A">
        <w:rPr>
          <w:rFonts w:ascii="Times New Roman" w:eastAsia="Times New Roman" w:hAnsi="Times New Roman" w:cs="Times New Roman"/>
          <w:color w:val="000000"/>
          <w:sz w:val="24"/>
          <w:szCs w:val="24"/>
        </w:rPr>
        <w:t xml:space="preserve">t the macro-economic level, </w:t>
      </w:r>
      <w:r w:rsidR="0017706C" w:rsidRPr="00E44D4A">
        <w:rPr>
          <w:rFonts w:ascii="Times New Roman" w:eastAsia="Times New Roman" w:hAnsi="Times New Roman" w:cs="Times New Roman"/>
          <w:color w:val="000000"/>
          <w:sz w:val="24"/>
          <w:szCs w:val="24"/>
        </w:rPr>
        <w:t>research has</w:t>
      </w:r>
      <w:r w:rsidR="00F75DAC" w:rsidRPr="00E44D4A">
        <w:rPr>
          <w:rFonts w:ascii="Times New Roman" w:eastAsia="Times New Roman" w:hAnsi="Times New Roman" w:cs="Times New Roman"/>
          <w:color w:val="000000"/>
          <w:sz w:val="24"/>
          <w:szCs w:val="24"/>
        </w:rPr>
        <w:t xml:space="preserve"> </w:t>
      </w:r>
      <w:r w:rsidR="00FD2F41" w:rsidRPr="00E44D4A">
        <w:rPr>
          <w:rFonts w:ascii="Times New Roman" w:eastAsia="Times New Roman" w:hAnsi="Times New Roman" w:cs="Times New Roman"/>
          <w:color w:val="000000"/>
          <w:sz w:val="24"/>
          <w:szCs w:val="24"/>
        </w:rPr>
        <w:t xml:space="preserve">focused on </w:t>
      </w:r>
      <w:r w:rsidR="00F75DAC" w:rsidRPr="00E44D4A">
        <w:rPr>
          <w:rFonts w:ascii="Times New Roman" w:eastAsia="Times New Roman" w:hAnsi="Times New Roman" w:cs="Times New Roman"/>
          <w:color w:val="000000"/>
          <w:sz w:val="24"/>
          <w:szCs w:val="24"/>
        </w:rPr>
        <w:t>understanding mechanism</w:t>
      </w:r>
      <w:r w:rsidR="001340DA" w:rsidRPr="00E44D4A">
        <w:rPr>
          <w:rFonts w:ascii="Times New Roman" w:eastAsia="Times New Roman" w:hAnsi="Times New Roman" w:cs="Times New Roman"/>
          <w:color w:val="000000"/>
          <w:sz w:val="24"/>
          <w:szCs w:val="24"/>
        </w:rPr>
        <w:t>s</w:t>
      </w:r>
      <w:r w:rsidR="00F75DAC" w:rsidRPr="00E44D4A">
        <w:rPr>
          <w:rFonts w:ascii="Times New Roman" w:eastAsia="Times New Roman" w:hAnsi="Times New Roman" w:cs="Times New Roman"/>
          <w:color w:val="000000"/>
          <w:sz w:val="24"/>
          <w:szCs w:val="24"/>
        </w:rPr>
        <w:t xml:space="preserve"> </w:t>
      </w:r>
      <w:r w:rsidR="00416D97" w:rsidRPr="00E44D4A">
        <w:rPr>
          <w:rFonts w:ascii="Times New Roman" w:eastAsia="Times New Roman" w:hAnsi="Times New Roman" w:cs="Times New Roman"/>
          <w:color w:val="000000"/>
          <w:sz w:val="24"/>
          <w:szCs w:val="24"/>
        </w:rPr>
        <w:t xml:space="preserve">to </w:t>
      </w:r>
      <w:r w:rsidR="0017706C" w:rsidRPr="00E44D4A">
        <w:rPr>
          <w:rFonts w:ascii="Times New Roman" w:eastAsia="Times New Roman" w:hAnsi="Times New Roman" w:cs="Times New Roman"/>
          <w:color w:val="000000"/>
          <w:sz w:val="24"/>
          <w:szCs w:val="24"/>
        </w:rPr>
        <w:t>enhance existing regional competitiveness related to clusters (</w:t>
      </w:r>
      <w:r w:rsidR="000F19D1" w:rsidRPr="00E44D4A">
        <w:rPr>
          <w:rFonts w:ascii="Times New Roman" w:eastAsia="Times New Roman" w:hAnsi="Times New Roman" w:cs="Times New Roman"/>
          <w:color w:val="000000"/>
          <w:sz w:val="24"/>
          <w:szCs w:val="24"/>
        </w:rPr>
        <w:t xml:space="preserve">Crespo et al., 2014; </w:t>
      </w:r>
      <w:r w:rsidR="0017706C" w:rsidRPr="00E44D4A">
        <w:rPr>
          <w:rFonts w:ascii="Times New Roman" w:eastAsia="Times New Roman" w:hAnsi="Times New Roman" w:cs="Times New Roman"/>
          <w:color w:val="000000"/>
          <w:sz w:val="24"/>
          <w:szCs w:val="24"/>
        </w:rPr>
        <w:t>Suire &amp; Vicente, 2014) and ecosystems (e.g.</w:t>
      </w:r>
      <w:r w:rsidR="003B344F" w:rsidRPr="00E44D4A">
        <w:rPr>
          <w:rFonts w:ascii="Times New Roman" w:eastAsia="Times New Roman" w:hAnsi="Times New Roman" w:cs="Times New Roman"/>
          <w:color w:val="000000"/>
          <w:sz w:val="24"/>
          <w:szCs w:val="24"/>
        </w:rPr>
        <w:t>,</w:t>
      </w:r>
      <w:r w:rsidR="0017706C" w:rsidRPr="00E44D4A">
        <w:rPr>
          <w:rFonts w:ascii="Times New Roman" w:eastAsia="Times New Roman" w:hAnsi="Times New Roman" w:cs="Times New Roman"/>
          <w:color w:val="000000"/>
          <w:sz w:val="24"/>
          <w:szCs w:val="24"/>
        </w:rPr>
        <w:t xml:space="preserve"> Roundy et al., 2017)</w:t>
      </w:r>
      <w:r w:rsidR="000F19D1" w:rsidRPr="00E44D4A">
        <w:rPr>
          <w:rFonts w:ascii="Times New Roman" w:eastAsia="Times New Roman" w:hAnsi="Times New Roman" w:cs="Times New Roman"/>
          <w:color w:val="000000"/>
          <w:sz w:val="24"/>
          <w:szCs w:val="24"/>
        </w:rPr>
        <w:t>, or how regions seek to</w:t>
      </w:r>
      <w:r w:rsidR="0017706C" w:rsidRPr="00E44D4A">
        <w:rPr>
          <w:rFonts w:ascii="Times New Roman" w:eastAsia="Times New Roman" w:hAnsi="Times New Roman" w:cs="Times New Roman"/>
          <w:color w:val="000000"/>
          <w:sz w:val="24"/>
          <w:szCs w:val="24"/>
        </w:rPr>
        <w:t xml:space="preserve"> </w:t>
      </w:r>
      <w:r w:rsidR="00FD2F41" w:rsidRPr="00E44D4A">
        <w:rPr>
          <w:rFonts w:ascii="Times New Roman" w:eastAsia="Times New Roman" w:hAnsi="Times New Roman" w:cs="Times New Roman"/>
          <w:color w:val="000000"/>
          <w:sz w:val="24"/>
          <w:szCs w:val="24"/>
        </w:rPr>
        <w:t>revitaliz</w:t>
      </w:r>
      <w:r w:rsidR="00416D97" w:rsidRPr="00E44D4A">
        <w:rPr>
          <w:rFonts w:ascii="Times New Roman" w:eastAsia="Times New Roman" w:hAnsi="Times New Roman" w:cs="Times New Roman"/>
          <w:color w:val="000000"/>
          <w:sz w:val="24"/>
          <w:szCs w:val="24"/>
        </w:rPr>
        <w:t>e</w:t>
      </w:r>
      <w:r w:rsidR="00FD2F41" w:rsidRPr="00E44D4A">
        <w:rPr>
          <w:rFonts w:ascii="Times New Roman" w:eastAsia="Times New Roman" w:hAnsi="Times New Roman" w:cs="Times New Roman"/>
          <w:color w:val="000000"/>
          <w:sz w:val="24"/>
          <w:szCs w:val="24"/>
        </w:rPr>
        <w:t xml:space="preserve"> economies </w:t>
      </w:r>
      <w:r w:rsidR="00F75DAC" w:rsidRPr="00E44D4A">
        <w:rPr>
          <w:rFonts w:ascii="Times New Roman" w:eastAsia="Times New Roman" w:hAnsi="Times New Roman" w:cs="Times New Roman"/>
          <w:color w:val="000000"/>
          <w:sz w:val="24"/>
          <w:szCs w:val="24"/>
        </w:rPr>
        <w:t>through</w:t>
      </w:r>
      <w:r w:rsidR="00FD2F41" w:rsidRPr="00E44D4A">
        <w:rPr>
          <w:rFonts w:ascii="Times New Roman" w:eastAsia="Times New Roman" w:hAnsi="Times New Roman" w:cs="Times New Roman"/>
          <w:color w:val="000000"/>
          <w:sz w:val="24"/>
          <w:szCs w:val="24"/>
        </w:rPr>
        <w:t xml:space="preserve"> </w:t>
      </w:r>
      <w:r w:rsidR="00975448" w:rsidRPr="00E44D4A">
        <w:rPr>
          <w:rFonts w:ascii="Times New Roman" w:eastAsia="Times New Roman" w:hAnsi="Times New Roman" w:cs="Times New Roman"/>
          <w:color w:val="000000"/>
          <w:sz w:val="24"/>
          <w:szCs w:val="24"/>
        </w:rPr>
        <w:t>networks</w:t>
      </w:r>
      <w:r w:rsidR="001340DA" w:rsidRPr="00E44D4A">
        <w:rPr>
          <w:rFonts w:ascii="Times New Roman" w:eastAsia="Times New Roman" w:hAnsi="Times New Roman" w:cs="Times New Roman"/>
          <w:color w:val="000000"/>
          <w:sz w:val="24"/>
          <w:szCs w:val="24"/>
        </w:rPr>
        <w:t xml:space="preserve"> and institutional support</w:t>
      </w:r>
      <w:r w:rsidR="00975448" w:rsidRPr="00E44D4A">
        <w:rPr>
          <w:rFonts w:ascii="Times New Roman" w:eastAsia="Times New Roman" w:hAnsi="Times New Roman" w:cs="Times New Roman"/>
          <w:color w:val="000000"/>
          <w:sz w:val="24"/>
          <w:szCs w:val="24"/>
        </w:rPr>
        <w:t xml:space="preserve"> </w:t>
      </w:r>
      <w:r w:rsidR="00D7557A" w:rsidRPr="00E44D4A">
        <w:rPr>
          <w:rFonts w:ascii="Times New Roman" w:eastAsia="Times New Roman" w:hAnsi="Times New Roman" w:cs="Times New Roman"/>
          <w:sz w:val="24"/>
          <w:szCs w:val="24"/>
        </w:rPr>
        <w:t>(</w:t>
      </w:r>
      <w:r w:rsidR="00A75926" w:rsidRPr="00E44D4A">
        <w:rPr>
          <w:rFonts w:ascii="Times New Roman" w:eastAsia="Times New Roman" w:hAnsi="Times New Roman" w:cs="Times New Roman"/>
          <w:sz w:val="24"/>
          <w:szCs w:val="24"/>
        </w:rPr>
        <w:t>e.g.</w:t>
      </w:r>
      <w:r w:rsidR="003B344F" w:rsidRPr="00E44D4A">
        <w:rPr>
          <w:rFonts w:ascii="Times New Roman" w:eastAsia="Times New Roman" w:hAnsi="Times New Roman" w:cs="Times New Roman"/>
          <w:sz w:val="24"/>
          <w:szCs w:val="24"/>
        </w:rPr>
        <w:t>,</w:t>
      </w:r>
      <w:r w:rsidR="00A75926" w:rsidRPr="00E44D4A">
        <w:rPr>
          <w:rFonts w:ascii="Times New Roman" w:eastAsia="Times New Roman" w:hAnsi="Times New Roman" w:cs="Times New Roman"/>
          <w:sz w:val="24"/>
          <w:szCs w:val="24"/>
        </w:rPr>
        <w:t xml:space="preserve"> Williams &amp; Vorley, 2014</w:t>
      </w:r>
      <w:r w:rsidR="00D7557A" w:rsidRPr="00E44D4A">
        <w:rPr>
          <w:rFonts w:ascii="Times New Roman" w:eastAsia="Times New Roman" w:hAnsi="Times New Roman" w:cs="Times New Roman"/>
          <w:sz w:val="24"/>
          <w:szCs w:val="24"/>
        </w:rPr>
        <w:t>).</w:t>
      </w:r>
      <w:r w:rsidR="00D7557A" w:rsidRPr="00F74C7E">
        <w:rPr>
          <w:rFonts w:ascii="Times New Roman" w:eastAsia="Times New Roman" w:hAnsi="Times New Roman" w:cs="Times New Roman"/>
          <w:sz w:val="24"/>
          <w:szCs w:val="24"/>
        </w:rPr>
        <w:t xml:space="preserve"> </w:t>
      </w:r>
    </w:p>
    <w:p w14:paraId="4A1663A6" w14:textId="298F5CE6" w:rsidR="00E22B33" w:rsidRPr="00F74C7E" w:rsidRDefault="00E22B33" w:rsidP="00B576AB">
      <w:pPr>
        <w:shd w:val="clear" w:color="auto" w:fill="FFFFFF"/>
        <w:spacing w:after="12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sz w:val="24"/>
          <w:szCs w:val="24"/>
        </w:rPr>
        <w:lastRenderedPageBreak/>
        <w:t>However, there are still</w:t>
      </w:r>
      <w:r w:rsidR="00FD2F41"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sz w:val="24"/>
          <w:szCs w:val="24"/>
        </w:rPr>
        <w:t xml:space="preserve">unanswered </w:t>
      </w:r>
      <w:r w:rsidR="00FD2F41" w:rsidRPr="00F74C7E">
        <w:rPr>
          <w:rFonts w:ascii="Times New Roman" w:eastAsia="Times New Roman" w:hAnsi="Times New Roman" w:cs="Times New Roman"/>
          <w:sz w:val="24"/>
          <w:szCs w:val="24"/>
        </w:rPr>
        <w:t>questions</w:t>
      </w:r>
      <w:r w:rsidR="008865E3">
        <w:rPr>
          <w:rFonts w:ascii="Times New Roman" w:eastAsia="Times New Roman" w:hAnsi="Times New Roman" w:cs="Times New Roman"/>
          <w:sz w:val="24"/>
          <w:szCs w:val="24"/>
        </w:rPr>
        <w:t xml:space="preserve"> for the high failure rate of small businesses that relate to resilience.</w:t>
      </w:r>
      <w:r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color w:val="000000"/>
          <w:sz w:val="24"/>
          <w:szCs w:val="24"/>
        </w:rPr>
        <w:t xml:space="preserve">For example, if </w:t>
      </w:r>
      <w:r w:rsidR="008865E3">
        <w:rPr>
          <w:rFonts w:ascii="Times New Roman" w:eastAsia="Times New Roman" w:hAnsi="Times New Roman" w:cs="Times New Roman"/>
          <w:color w:val="000000"/>
          <w:sz w:val="24"/>
          <w:szCs w:val="24"/>
        </w:rPr>
        <w:t>small business owner</w:t>
      </w:r>
      <w:r w:rsidR="00E44D4A">
        <w:rPr>
          <w:rFonts w:ascii="Times New Roman" w:eastAsia="Times New Roman" w:hAnsi="Times New Roman" w:cs="Times New Roman"/>
          <w:color w:val="000000"/>
          <w:sz w:val="24"/>
          <w:szCs w:val="24"/>
        </w:rPr>
        <w:t>’s</w:t>
      </w:r>
      <w:r w:rsidRPr="00F74C7E">
        <w:rPr>
          <w:rFonts w:ascii="Times New Roman" w:eastAsia="Times New Roman" w:hAnsi="Times New Roman" w:cs="Times New Roman"/>
          <w:color w:val="000000"/>
          <w:sz w:val="24"/>
          <w:szCs w:val="24"/>
        </w:rPr>
        <w:t xml:space="preserve"> resilience is viewed as an </w:t>
      </w:r>
      <w:r w:rsidRPr="00F74C7E">
        <w:rPr>
          <w:rFonts w:ascii="Times New Roman" w:eastAsia="Times New Roman" w:hAnsi="Times New Roman" w:cs="Times New Roman"/>
          <w:i/>
          <w:color w:val="000000"/>
          <w:sz w:val="24"/>
          <w:szCs w:val="24"/>
        </w:rPr>
        <w:t xml:space="preserve">attribute </w:t>
      </w:r>
      <w:r w:rsidRPr="00F74C7E">
        <w:rPr>
          <w:rFonts w:ascii="Times New Roman" w:eastAsia="Times New Roman" w:hAnsi="Times New Roman" w:cs="Times New Roman"/>
          <w:iCs/>
          <w:color w:val="000000"/>
          <w:sz w:val="24"/>
          <w:szCs w:val="24"/>
        </w:rPr>
        <w:t xml:space="preserve">or </w:t>
      </w:r>
      <w:r w:rsidRPr="00F74C7E">
        <w:rPr>
          <w:rFonts w:ascii="Times New Roman" w:eastAsia="Times New Roman" w:hAnsi="Times New Roman" w:cs="Times New Roman"/>
          <w:i/>
          <w:color w:val="000000"/>
          <w:sz w:val="24"/>
          <w:szCs w:val="24"/>
        </w:rPr>
        <w:t>characteristic</w:t>
      </w:r>
      <w:r w:rsidRPr="00F74C7E">
        <w:rPr>
          <w:rFonts w:ascii="Times New Roman" w:eastAsia="Times New Roman" w:hAnsi="Times New Roman" w:cs="Times New Roman"/>
          <w:color w:val="000000"/>
          <w:sz w:val="24"/>
          <w:szCs w:val="24"/>
        </w:rPr>
        <w:t xml:space="preserve">, </w:t>
      </w:r>
      <w:r w:rsidR="008865E3">
        <w:rPr>
          <w:rFonts w:ascii="Times New Roman" w:eastAsia="Times New Roman" w:hAnsi="Times New Roman" w:cs="Times New Roman"/>
          <w:color w:val="000000"/>
          <w:sz w:val="24"/>
          <w:szCs w:val="24"/>
        </w:rPr>
        <w:t xml:space="preserve">can </w:t>
      </w:r>
      <w:r w:rsidR="00E44D4A">
        <w:rPr>
          <w:rFonts w:ascii="Times New Roman" w:eastAsia="Times New Roman" w:hAnsi="Times New Roman" w:cs="Times New Roman"/>
          <w:color w:val="000000"/>
          <w:sz w:val="24"/>
          <w:szCs w:val="24"/>
        </w:rPr>
        <w:t xml:space="preserve">this </w:t>
      </w:r>
      <w:r w:rsidR="008865E3" w:rsidRPr="00F74C7E">
        <w:rPr>
          <w:rFonts w:ascii="Times New Roman" w:eastAsia="Times New Roman" w:hAnsi="Times New Roman" w:cs="Times New Roman"/>
          <w:color w:val="000000"/>
          <w:sz w:val="24"/>
          <w:szCs w:val="24"/>
        </w:rPr>
        <w:t xml:space="preserve">resilience </w:t>
      </w:r>
      <w:r w:rsidR="008865E3">
        <w:rPr>
          <w:rFonts w:ascii="Times New Roman" w:eastAsia="Times New Roman" w:hAnsi="Times New Roman" w:cs="Times New Roman"/>
          <w:color w:val="000000"/>
          <w:sz w:val="24"/>
          <w:szCs w:val="24"/>
        </w:rPr>
        <w:t>be strengthened to improve business survival rate? I</w:t>
      </w:r>
      <w:r w:rsidRPr="00F74C7E">
        <w:rPr>
          <w:rFonts w:ascii="Times New Roman" w:eastAsia="Times New Roman" w:hAnsi="Times New Roman" w:cs="Times New Roman"/>
          <w:color w:val="000000"/>
          <w:sz w:val="24"/>
          <w:szCs w:val="24"/>
        </w:rPr>
        <w:t xml:space="preserve">n terms of construct definition, how is resilience similar to or different from perseverance?  How does resilience fit with other constructs in a nomological net that includes adaptability (Branicki et al., 2018; Duchek, 2018), bricolage (Baker &amp; Nelson, 2005), </w:t>
      </w:r>
      <w:r w:rsidR="0074315D">
        <w:rPr>
          <w:rFonts w:ascii="Times New Roman" w:eastAsia="Times New Roman" w:hAnsi="Times New Roman" w:cs="Times New Roman"/>
          <w:color w:val="000000"/>
          <w:sz w:val="24"/>
          <w:szCs w:val="24"/>
        </w:rPr>
        <w:t>improvisation (</w:t>
      </w:r>
      <w:r w:rsidR="006210E0">
        <w:rPr>
          <w:rFonts w:ascii="Times New Roman" w:eastAsia="Times New Roman" w:hAnsi="Times New Roman" w:cs="Times New Roman"/>
          <w:color w:val="000000"/>
          <w:sz w:val="24"/>
          <w:szCs w:val="24"/>
        </w:rPr>
        <w:t xml:space="preserve">Balachandra, 2019; Hmieleski &amp; Corbett, 2006), </w:t>
      </w:r>
      <w:r w:rsidRPr="00F74C7E">
        <w:rPr>
          <w:rFonts w:ascii="Times New Roman" w:eastAsia="Times New Roman" w:hAnsi="Times New Roman" w:cs="Times New Roman"/>
          <w:sz w:val="24"/>
          <w:szCs w:val="24"/>
        </w:rPr>
        <w:t xml:space="preserve">resourcefulness (Powell &amp; Baker, 2011), commitment (Powell &amp; Baker, 2012), and coordination (Hayward et al., 2010)? Additionally, resilience can be thought of as a </w:t>
      </w:r>
      <w:r w:rsidRPr="00F74C7E">
        <w:rPr>
          <w:rFonts w:ascii="Times New Roman" w:eastAsia="Times New Roman" w:hAnsi="Times New Roman" w:cs="Times New Roman"/>
          <w:color w:val="000000"/>
          <w:sz w:val="24"/>
          <w:szCs w:val="24"/>
        </w:rPr>
        <w:t xml:space="preserve">dynamic </w:t>
      </w:r>
      <w:r w:rsidRPr="00F74C7E">
        <w:rPr>
          <w:rFonts w:ascii="Times New Roman" w:eastAsia="Times New Roman" w:hAnsi="Times New Roman" w:cs="Times New Roman"/>
          <w:i/>
          <w:color w:val="000000"/>
          <w:sz w:val="24"/>
          <w:szCs w:val="24"/>
        </w:rPr>
        <w:t>process</w:t>
      </w:r>
      <w:r w:rsidRPr="00F74C7E">
        <w:rPr>
          <w:rFonts w:ascii="Times New Roman" w:eastAsia="Times New Roman" w:hAnsi="Times New Roman" w:cs="Times New Roman"/>
          <w:color w:val="000000"/>
          <w:sz w:val="24"/>
          <w:szCs w:val="24"/>
        </w:rPr>
        <w:t xml:space="preserve"> of adjustments to new contextual circumstances by </w:t>
      </w:r>
      <w:r w:rsidR="00AB5715">
        <w:rPr>
          <w:rFonts w:ascii="Times New Roman" w:eastAsia="Times New Roman" w:hAnsi="Times New Roman" w:cs="Times New Roman"/>
          <w:color w:val="000000"/>
          <w:sz w:val="24"/>
          <w:szCs w:val="24"/>
        </w:rPr>
        <w:t>the owner</w:t>
      </w:r>
      <w:r w:rsidRPr="00F74C7E">
        <w:rPr>
          <w:rFonts w:ascii="Times New Roman" w:eastAsia="Times New Roman" w:hAnsi="Times New Roman" w:cs="Times New Roman"/>
          <w:color w:val="000000"/>
          <w:sz w:val="24"/>
          <w:szCs w:val="24"/>
        </w:rPr>
        <w:t xml:space="preserve">, </w:t>
      </w:r>
      <w:r w:rsidR="008865E3">
        <w:rPr>
          <w:rFonts w:ascii="Times New Roman" w:eastAsia="Times New Roman" w:hAnsi="Times New Roman" w:cs="Times New Roman"/>
          <w:color w:val="000000"/>
          <w:sz w:val="24"/>
          <w:szCs w:val="24"/>
        </w:rPr>
        <w:t xml:space="preserve">the </w:t>
      </w:r>
      <w:r w:rsidRPr="00F74C7E">
        <w:rPr>
          <w:rFonts w:ascii="Times New Roman" w:eastAsia="Times New Roman" w:hAnsi="Times New Roman" w:cs="Times New Roman"/>
          <w:color w:val="000000"/>
          <w:sz w:val="24"/>
          <w:szCs w:val="24"/>
        </w:rPr>
        <w:t>team</w:t>
      </w:r>
      <w:r w:rsidR="008865E3">
        <w:rPr>
          <w:rFonts w:ascii="Times New Roman" w:eastAsia="Times New Roman" w:hAnsi="Times New Roman" w:cs="Times New Roman"/>
          <w:color w:val="000000"/>
          <w:sz w:val="24"/>
          <w:szCs w:val="24"/>
        </w:rPr>
        <w:t>, or</w:t>
      </w:r>
      <w:r w:rsidR="008865E3" w:rsidRPr="00F74C7E">
        <w:rPr>
          <w:rFonts w:ascii="Times New Roman" w:eastAsia="Times New Roman" w:hAnsi="Times New Roman" w:cs="Times New Roman"/>
          <w:color w:val="000000"/>
          <w:sz w:val="24"/>
          <w:szCs w:val="24"/>
        </w:rPr>
        <w:t xml:space="preserve"> </w:t>
      </w:r>
      <w:r w:rsidR="008865E3">
        <w:rPr>
          <w:rFonts w:ascii="Times New Roman" w:eastAsia="Times New Roman" w:hAnsi="Times New Roman" w:cs="Times New Roman"/>
          <w:color w:val="000000"/>
          <w:sz w:val="24"/>
          <w:szCs w:val="24"/>
        </w:rPr>
        <w:t xml:space="preserve">the </w:t>
      </w:r>
      <w:r w:rsidR="00AB5715">
        <w:rPr>
          <w:rFonts w:ascii="Times New Roman" w:eastAsia="Times New Roman" w:hAnsi="Times New Roman" w:cs="Times New Roman"/>
          <w:color w:val="000000"/>
          <w:sz w:val="24"/>
          <w:szCs w:val="24"/>
        </w:rPr>
        <w:t>business</w:t>
      </w:r>
      <w:r w:rsidRPr="00F74C7E">
        <w:rPr>
          <w:rFonts w:ascii="Times New Roman" w:eastAsia="Times New Roman" w:hAnsi="Times New Roman" w:cs="Times New Roman"/>
          <w:color w:val="000000"/>
          <w:sz w:val="24"/>
          <w:szCs w:val="24"/>
        </w:rPr>
        <w:t xml:space="preserve"> (e.g.</w:t>
      </w:r>
      <w:r w:rsidR="00D43AA4" w:rsidRPr="00F74C7E">
        <w:rPr>
          <w:rFonts w:ascii="Times New Roman" w:eastAsia="Times New Roman" w:hAnsi="Times New Roman" w:cs="Times New Roman"/>
          <w:color w:val="000000"/>
          <w:sz w:val="24"/>
          <w:szCs w:val="24"/>
        </w:rPr>
        <w:t>,</w:t>
      </w:r>
      <w:r w:rsidRPr="00F74C7E">
        <w:rPr>
          <w:rFonts w:ascii="Times New Roman" w:eastAsia="Times New Roman" w:hAnsi="Times New Roman" w:cs="Times New Roman"/>
          <w:color w:val="000000"/>
          <w:sz w:val="24"/>
          <w:szCs w:val="24"/>
        </w:rPr>
        <w:t xml:space="preserve"> Dewald and Bowen, 2010). In this case, resilience is often modeled as a response to an existential threat. However, another way to </w:t>
      </w:r>
      <w:r w:rsidR="00CA4AE8">
        <w:rPr>
          <w:rFonts w:ascii="Times New Roman" w:eastAsia="Times New Roman" w:hAnsi="Times New Roman" w:cs="Times New Roman"/>
          <w:color w:val="000000"/>
          <w:sz w:val="24"/>
          <w:szCs w:val="24"/>
        </w:rPr>
        <w:t>model</w:t>
      </w:r>
      <w:r w:rsidRPr="00F74C7E">
        <w:rPr>
          <w:rFonts w:ascii="Times New Roman" w:eastAsia="Times New Roman" w:hAnsi="Times New Roman" w:cs="Times New Roman"/>
          <w:color w:val="000000"/>
          <w:sz w:val="24"/>
          <w:szCs w:val="24"/>
        </w:rPr>
        <w:t xml:space="preserve"> </w:t>
      </w:r>
      <w:r w:rsidR="008865E3">
        <w:rPr>
          <w:rFonts w:ascii="Times New Roman" w:eastAsia="Times New Roman" w:hAnsi="Times New Roman" w:cs="Times New Roman"/>
          <w:color w:val="000000"/>
          <w:sz w:val="24"/>
          <w:szCs w:val="24"/>
        </w:rPr>
        <w:t>small business</w:t>
      </w:r>
      <w:r w:rsidRPr="00F74C7E">
        <w:rPr>
          <w:rFonts w:ascii="Times New Roman" w:eastAsia="Times New Roman" w:hAnsi="Times New Roman" w:cs="Times New Roman"/>
          <w:color w:val="000000"/>
          <w:sz w:val="24"/>
          <w:szCs w:val="24"/>
        </w:rPr>
        <w:t xml:space="preserve"> resilience is </w:t>
      </w:r>
      <w:r w:rsidR="00CA4AE8">
        <w:rPr>
          <w:rFonts w:ascii="Times New Roman" w:eastAsia="Times New Roman" w:hAnsi="Times New Roman" w:cs="Times New Roman"/>
          <w:color w:val="000000"/>
          <w:sz w:val="24"/>
          <w:szCs w:val="24"/>
        </w:rPr>
        <w:t xml:space="preserve">through the creation of </w:t>
      </w:r>
      <w:r w:rsidR="00CA4AE8" w:rsidRPr="00F74C7E">
        <w:rPr>
          <w:rFonts w:ascii="Times New Roman" w:eastAsia="Times New Roman" w:hAnsi="Times New Roman" w:cs="Times New Roman"/>
          <w:color w:val="000000"/>
          <w:sz w:val="24"/>
          <w:szCs w:val="24"/>
        </w:rPr>
        <w:t>process</w:t>
      </w:r>
      <w:r w:rsidR="00CA4AE8">
        <w:rPr>
          <w:rFonts w:ascii="Times New Roman" w:eastAsia="Times New Roman" w:hAnsi="Times New Roman" w:cs="Times New Roman"/>
          <w:color w:val="000000"/>
          <w:sz w:val="24"/>
          <w:szCs w:val="24"/>
        </w:rPr>
        <w:t>es</w:t>
      </w:r>
      <w:r w:rsidR="00CA4AE8" w:rsidRPr="00F74C7E">
        <w:rPr>
          <w:rFonts w:ascii="Times New Roman" w:eastAsia="Times New Roman" w:hAnsi="Times New Roman" w:cs="Times New Roman"/>
          <w:color w:val="000000"/>
          <w:sz w:val="24"/>
          <w:szCs w:val="24"/>
        </w:rPr>
        <w:t xml:space="preserve"> </w:t>
      </w:r>
      <w:r w:rsidR="008865E3">
        <w:rPr>
          <w:rFonts w:ascii="Times New Roman" w:eastAsia="Times New Roman" w:hAnsi="Times New Roman" w:cs="Times New Roman"/>
          <w:color w:val="000000"/>
          <w:sz w:val="24"/>
          <w:szCs w:val="24"/>
        </w:rPr>
        <w:t xml:space="preserve">that </w:t>
      </w:r>
      <w:r w:rsidR="00CA4AE8">
        <w:rPr>
          <w:rFonts w:ascii="Times New Roman" w:eastAsia="Times New Roman" w:hAnsi="Times New Roman" w:cs="Times New Roman"/>
          <w:color w:val="000000"/>
          <w:sz w:val="24"/>
          <w:szCs w:val="24"/>
        </w:rPr>
        <w:t>prepar</w:t>
      </w:r>
      <w:r w:rsidR="008865E3">
        <w:rPr>
          <w:rFonts w:ascii="Times New Roman" w:eastAsia="Times New Roman" w:hAnsi="Times New Roman" w:cs="Times New Roman"/>
          <w:color w:val="000000"/>
          <w:sz w:val="24"/>
          <w:szCs w:val="24"/>
        </w:rPr>
        <w:t xml:space="preserve">e </w:t>
      </w:r>
      <w:r w:rsidR="00C35497">
        <w:rPr>
          <w:rFonts w:ascii="Times New Roman" w:eastAsia="Times New Roman" w:hAnsi="Times New Roman" w:cs="Times New Roman"/>
          <w:color w:val="000000"/>
          <w:sz w:val="24"/>
          <w:szCs w:val="24"/>
        </w:rPr>
        <w:t>them</w:t>
      </w:r>
      <w:r w:rsidR="008865E3">
        <w:rPr>
          <w:rFonts w:ascii="Times New Roman" w:eastAsia="Times New Roman" w:hAnsi="Times New Roman" w:cs="Times New Roman"/>
          <w:color w:val="000000"/>
          <w:sz w:val="24"/>
          <w:szCs w:val="24"/>
        </w:rPr>
        <w:t xml:space="preserve"> </w:t>
      </w:r>
      <w:r w:rsidRPr="00F74C7E">
        <w:rPr>
          <w:rFonts w:ascii="Times New Roman" w:eastAsia="Times New Roman" w:hAnsi="Times New Roman" w:cs="Times New Roman"/>
          <w:color w:val="000000"/>
          <w:sz w:val="24"/>
          <w:szCs w:val="24"/>
        </w:rPr>
        <w:t>for potential disruptions</w:t>
      </w:r>
      <w:r w:rsidR="00CA4AE8">
        <w:rPr>
          <w:rFonts w:ascii="Times New Roman" w:eastAsia="Times New Roman" w:hAnsi="Times New Roman" w:cs="Times New Roman"/>
          <w:color w:val="000000"/>
          <w:sz w:val="24"/>
          <w:szCs w:val="24"/>
        </w:rPr>
        <w:t xml:space="preserve"> (</w:t>
      </w:r>
      <w:r w:rsidR="00CA4AE8">
        <w:rPr>
          <w:rFonts w:ascii="Times New Roman" w:eastAsia="Times New Roman" w:hAnsi="Times New Roman" w:cs="Times New Roman"/>
          <w:sz w:val="24"/>
          <w:szCs w:val="24"/>
        </w:rPr>
        <w:t>Haase &amp; Eberl, 2019)</w:t>
      </w:r>
      <w:r w:rsidRPr="00F74C7E">
        <w:rPr>
          <w:rFonts w:ascii="Times New Roman" w:eastAsia="Times New Roman" w:hAnsi="Times New Roman" w:cs="Times New Roman"/>
          <w:color w:val="000000"/>
          <w:sz w:val="24"/>
          <w:szCs w:val="24"/>
        </w:rPr>
        <w:t>. Researchers can thus model ex</w:t>
      </w:r>
      <w:r w:rsidR="00D43AA4" w:rsidRPr="00F74C7E">
        <w:rPr>
          <w:rFonts w:ascii="Times New Roman" w:eastAsia="Times New Roman" w:hAnsi="Times New Roman" w:cs="Times New Roman"/>
          <w:color w:val="000000"/>
          <w:sz w:val="24"/>
          <w:szCs w:val="24"/>
        </w:rPr>
        <w:t>-</w:t>
      </w:r>
      <w:r w:rsidRPr="00F74C7E">
        <w:rPr>
          <w:rFonts w:ascii="Times New Roman" w:eastAsia="Times New Roman" w:hAnsi="Times New Roman" w:cs="Times New Roman"/>
          <w:color w:val="000000"/>
          <w:sz w:val="24"/>
          <w:szCs w:val="24"/>
        </w:rPr>
        <w:t xml:space="preserve">ante, the factors that foster </w:t>
      </w:r>
      <w:r w:rsidR="008865E3">
        <w:rPr>
          <w:rFonts w:ascii="Times New Roman" w:eastAsia="Times New Roman" w:hAnsi="Times New Roman" w:cs="Times New Roman"/>
          <w:color w:val="000000"/>
          <w:sz w:val="24"/>
          <w:szCs w:val="24"/>
        </w:rPr>
        <w:t xml:space="preserve">small business resilience through </w:t>
      </w:r>
      <w:r w:rsidRPr="00F74C7E">
        <w:rPr>
          <w:rFonts w:ascii="Times New Roman" w:eastAsia="Times New Roman" w:hAnsi="Times New Roman" w:cs="Times New Roman"/>
          <w:color w:val="000000"/>
          <w:sz w:val="24"/>
          <w:szCs w:val="24"/>
        </w:rPr>
        <w:t xml:space="preserve">regional macroeconomic </w:t>
      </w:r>
      <w:r w:rsidR="00AB5715">
        <w:rPr>
          <w:rFonts w:ascii="Times New Roman" w:eastAsia="Times New Roman" w:hAnsi="Times New Roman" w:cs="Times New Roman"/>
          <w:color w:val="000000"/>
          <w:sz w:val="24"/>
          <w:szCs w:val="24"/>
        </w:rPr>
        <w:t>revitalization</w:t>
      </w:r>
      <w:r w:rsidRPr="00F74C7E">
        <w:rPr>
          <w:rFonts w:ascii="Times New Roman" w:eastAsia="Times New Roman" w:hAnsi="Times New Roman" w:cs="Times New Roman"/>
          <w:color w:val="000000"/>
          <w:sz w:val="24"/>
          <w:szCs w:val="24"/>
        </w:rPr>
        <w:t xml:space="preserve"> or </w:t>
      </w:r>
      <w:r w:rsidR="00B34B51">
        <w:rPr>
          <w:rFonts w:ascii="Times New Roman" w:eastAsia="Times New Roman" w:hAnsi="Times New Roman" w:cs="Times New Roman"/>
          <w:color w:val="000000"/>
          <w:sz w:val="24"/>
          <w:szCs w:val="24"/>
        </w:rPr>
        <w:t xml:space="preserve">view </w:t>
      </w:r>
      <w:r w:rsidR="00E44D4A">
        <w:rPr>
          <w:rFonts w:ascii="Times New Roman" w:eastAsia="Times New Roman" w:hAnsi="Times New Roman" w:cs="Times New Roman"/>
          <w:color w:val="000000"/>
          <w:sz w:val="24"/>
          <w:szCs w:val="24"/>
        </w:rPr>
        <w:t xml:space="preserve">this form of </w:t>
      </w:r>
      <w:r w:rsidRPr="00F74C7E">
        <w:rPr>
          <w:rFonts w:ascii="Times New Roman" w:eastAsia="Times New Roman" w:hAnsi="Times New Roman" w:cs="Times New Roman"/>
          <w:color w:val="000000"/>
          <w:sz w:val="24"/>
          <w:szCs w:val="24"/>
        </w:rPr>
        <w:t>resilience as the capacity and readiness to recover from disruptions (e.g.</w:t>
      </w:r>
      <w:r w:rsidR="00D43AA4" w:rsidRPr="00F74C7E">
        <w:rPr>
          <w:rFonts w:ascii="Times New Roman" w:eastAsia="Times New Roman" w:hAnsi="Times New Roman" w:cs="Times New Roman"/>
          <w:color w:val="000000"/>
          <w:sz w:val="24"/>
          <w:szCs w:val="24"/>
        </w:rPr>
        <w:t>,</w:t>
      </w:r>
      <w:r w:rsidRPr="00F74C7E">
        <w:rPr>
          <w:rFonts w:ascii="Times New Roman" w:eastAsia="Times New Roman" w:hAnsi="Times New Roman" w:cs="Times New Roman"/>
          <w:color w:val="000000"/>
          <w:sz w:val="24"/>
          <w:szCs w:val="24"/>
        </w:rPr>
        <w:t xml:space="preserve"> Hayward et al., 2010). The potential for the resilience construct remains unfulfilled, in part, because its boundaries with related concepts remain fuzzy, leading to suboptimal methodologies, ineffectual operationalization, and thus flawed analytical testing. </w:t>
      </w:r>
      <w:r w:rsidR="008678E2">
        <w:rPr>
          <w:rFonts w:ascii="Times New Roman" w:eastAsia="Times New Roman" w:hAnsi="Times New Roman" w:cs="Times New Roman"/>
          <w:color w:val="000000"/>
          <w:sz w:val="24"/>
          <w:szCs w:val="24"/>
        </w:rPr>
        <w:t xml:space="preserve">Advancing a more comprehensive, theoretically grounded construct of </w:t>
      </w:r>
      <w:r w:rsidR="000D4048">
        <w:rPr>
          <w:rFonts w:ascii="Times New Roman" w:eastAsia="Times New Roman" w:hAnsi="Times New Roman" w:cs="Times New Roman"/>
          <w:color w:val="000000"/>
          <w:sz w:val="24"/>
          <w:szCs w:val="24"/>
        </w:rPr>
        <w:t xml:space="preserve">small business </w:t>
      </w:r>
      <w:r w:rsidR="008678E2">
        <w:rPr>
          <w:rFonts w:ascii="Times New Roman" w:eastAsia="Times New Roman" w:hAnsi="Times New Roman" w:cs="Times New Roman"/>
          <w:color w:val="000000"/>
          <w:sz w:val="24"/>
          <w:szCs w:val="24"/>
        </w:rPr>
        <w:t>resilience has implications for entrepreneurship theory (</w:t>
      </w:r>
      <w:r w:rsidR="00D92FD9">
        <w:rPr>
          <w:rFonts w:ascii="Times New Roman" w:eastAsia="Times New Roman" w:hAnsi="Times New Roman" w:cs="Times New Roman"/>
          <w:color w:val="000000"/>
          <w:sz w:val="24"/>
          <w:szCs w:val="24"/>
        </w:rPr>
        <w:t>Baker &amp; Nelson, 2005)</w:t>
      </w:r>
      <w:r w:rsidR="008678E2">
        <w:rPr>
          <w:rFonts w:ascii="Times New Roman" w:eastAsia="Times New Roman" w:hAnsi="Times New Roman" w:cs="Times New Roman"/>
          <w:color w:val="000000"/>
          <w:sz w:val="24"/>
          <w:szCs w:val="24"/>
        </w:rPr>
        <w:t xml:space="preserve"> and pedagogy (Santos &amp; Morris, 2019).</w:t>
      </w:r>
    </w:p>
    <w:p w14:paraId="74FBEE05" w14:textId="6EB41BB5" w:rsidR="00A1403F" w:rsidRPr="00F74C7E" w:rsidRDefault="00E22B33" w:rsidP="00B576AB">
      <w:pPr>
        <w:shd w:val="clear" w:color="auto" w:fill="FFFFFF"/>
        <w:spacing w:after="12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color w:val="000000"/>
          <w:sz w:val="24"/>
          <w:szCs w:val="24"/>
        </w:rPr>
        <w:t xml:space="preserve">We encourage scholars to develop theory and evidence on such interactions to provide a more accurate and complete picture of the contextual tapestry within which </w:t>
      </w:r>
      <w:r w:rsidR="00BF5829">
        <w:rPr>
          <w:rFonts w:ascii="Times New Roman" w:eastAsia="Times New Roman" w:hAnsi="Times New Roman" w:cs="Times New Roman"/>
          <w:color w:val="000000"/>
          <w:sz w:val="24"/>
          <w:szCs w:val="24"/>
        </w:rPr>
        <w:t>small business</w:t>
      </w:r>
      <w:r w:rsidR="00B34B51">
        <w:rPr>
          <w:rFonts w:ascii="Times New Roman" w:eastAsia="Times New Roman" w:hAnsi="Times New Roman" w:cs="Times New Roman"/>
          <w:color w:val="000000"/>
          <w:sz w:val="24"/>
          <w:szCs w:val="24"/>
        </w:rPr>
        <w:t xml:space="preserve"> </w:t>
      </w:r>
      <w:r w:rsidRPr="00F74C7E">
        <w:rPr>
          <w:rFonts w:ascii="Times New Roman" w:eastAsia="Times New Roman" w:hAnsi="Times New Roman" w:cs="Times New Roman"/>
          <w:color w:val="000000"/>
          <w:sz w:val="24"/>
          <w:szCs w:val="24"/>
        </w:rPr>
        <w:t xml:space="preserve">resilience operates. </w:t>
      </w:r>
      <w:r w:rsidR="00116CC9" w:rsidRPr="00F74C7E">
        <w:rPr>
          <w:rFonts w:ascii="Times New Roman" w:eastAsia="Times New Roman" w:hAnsi="Times New Roman" w:cs="Times New Roman"/>
          <w:sz w:val="24"/>
          <w:szCs w:val="24"/>
        </w:rPr>
        <w:t xml:space="preserve">We welcome </w:t>
      </w:r>
      <w:r w:rsidR="00A201F8">
        <w:rPr>
          <w:rFonts w:ascii="Times New Roman" w:eastAsia="Times New Roman" w:hAnsi="Times New Roman" w:cs="Times New Roman"/>
          <w:sz w:val="24"/>
          <w:szCs w:val="24"/>
        </w:rPr>
        <w:t>scholars</w:t>
      </w:r>
      <w:r w:rsidR="00116CC9" w:rsidRPr="00F74C7E">
        <w:rPr>
          <w:rFonts w:ascii="Times New Roman" w:eastAsia="Times New Roman" w:hAnsi="Times New Roman" w:cs="Times New Roman"/>
          <w:sz w:val="24"/>
          <w:szCs w:val="24"/>
        </w:rPr>
        <w:t xml:space="preserve"> </w:t>
      </w:r>
      <w:r w:rsidR="00964FD9" w:rsidRPr="00F74C7E">
        <w:rPr>
          <w:rFonts w:ascii="Times New Roman" w:eastAsia="Times New Roman" w:hAnsi="Times New Roman" w:cs="Times New Roman"/>
          <w:sz w:val="24"/>
          <w:szCs w:val="24"/>
        </w:rPr>
        <w:t>from</w:t>
      </w:r>
      <w:r w:rsidR="00116CC9" w:rsidRPr="00F74C7E">
        <w:rPr>
          <w:rFonts w:ascii="Times New Roman" w:eastAsia="Times New Roman" w:hAnsi="Times New Roman" w:cs="Times New Roman"/>
          <w:sz w:val="24"/>
          <w:szCs w:val="24"/>
        </w:rPr>
        <w:t xml:space="preserve"> </w:t>
      </w:r>
      <w:r w:rsidR="00C336C8" w:rsidRPr="00F74C7E">
        <w:rPr>
          <w:rFonts w:ascii="Times New Roman" w:eastAsia="Times New Roman" w:hAnsi="Times New Roman" w:cs="Times New Roman"/>
          <w:sz w:val="24"/>
          <w:szCs w:val="24"/>
        </w:rPr>
        <w:t xml:space="preserve">diverse disciplines, who study resilience </w:t>
      </w:r>
      <w:r w:rsidR="00A201F8">
        <w:rPr>
          <w:rFonts w:ascii="Times New Roman" w:eastAsia="Times New Roman" w:hAnsi="Times New Roman" w:cs="Times New Roman"/>
          <w:sz w:val="24"/>
          <w:szCs w:val="24"/>
        </w:rPr>
        <w:t xml:space="preserve">within </w:t>
      </w:r>
      <w:r w:rsidR="000D4048">
        <w:rPr>
          <w:rFonts w:ascii="Times New Roman" w:eastAsia="Times New Roman" w:hAnsi="Times New Roman" w:cs="Times New Roman"/>
          <w:sz w:val="24"/>
          <w:szCs w:val="24"/>
        </w:rPr>
        <w:t xml:space="preserve">small businesses and </w:t>
      </w:r>
      <w:r w:rsidR="00A201F8">
        <w:rPr>
          <w:rFonts w:ascii="Times New Roman" w:eastAsia="Times New Roman" w:hAnsi="Times New Roman" w:cs="Times New Roman"/>
          <w:sz w:val="24"/>
          <w:szCs w:val="24"/>
        </w:rPr>
        <w:t xml:space="preserve">entrepreneurial firms and small businesses </w:t>
      </w:r>
      <w:r w:rsidR="00C336C8" w:rsidRPr="00F74C7E">
        <w:rPr>
          <w:rFonts w:ascii="Times New Roman" w:eastAsia="Times New Roman" w:hAnsi="Times New Roman" w:cs="Times New Roman"/>
          <w:sz w:val="24"/>
          <w:szCs w:val="24"/>
        </w:rPr>
        <w:t xml:space="preserve">at different </w:t>
      </w:r>
      <w:r w:rsidR="00116CC9" w:rsidRPr="00F74C7E">
        <w:rPr>
          <w:rFonts w:ascii="Times New Roman" w:eastAsia="Times New Roman" w:hAnsi="Times New Roman" w:cs="Times New Roman"/>
          <w:sz w:val="24"/>
          <w:szCs w:val="24"/>
        </w:rPr>
        <w:t>level</w:t>
      </w:r>
      <w:r w:rsidR="00C336C8" w:rsidRPr="00F74C7E">
        <w:rPr>
          <w:rFonts w:ascii="Times New Roman" w:eastAsia="Times New Roman" w:hAnsi="Times New Roman" w:cs="Times New Roman"/>
          <w:sz w:val="24"/>
          <w:szCs w:val="24"/>
        </w:rPr>
        <w:t>s</w:t>
      </w:r>
      <w:r w:rsidR="00116CC9" w:rsidRPr="00F74C7E">
        <w:rPr>
          <w:rFonts w:ascii="Times New Roman" w:eastAsia="Times New Roman" w:hAnsi="Times New Roman" w:cs="Times New Roman"/>
          <w:sz w:val="24"/>
          <w:szCs w:val="24"/>
        </w:rPr>
        <w:t xml:space="preserve"> of analys</w:t>
      </w:r>
      <w:r w:rsidR="00364F70" w:rsidRPr="00F74C7E">
        <w:rPr>
          <w:rFonts w:ascii="Times New Roman" w:eastAsia="Times New Roman" w:hAnsi="Times New Roman" w:cs="Times New Roman"/>
          <w:sz w:val="24"/>
          <w:szCs w:val="24"/>
        </w:rPr>
        <w:t>i</w:t>
      </w:r>
      <w:r w:rsidR="00116CC9" w:rsidRPr="00F74C7E">
        <w:rPr>
          <w:rFonts w:ascii="Times New Roman" w:eastAsia="Times New Roman" w:hAnsi="Times New Roman" w:cs="Times New Roman"/>
          <w:sz w:val="24"/>
          <w:szCs w:val="24"/>
        </w:rPr>
        <w:t>s</w:t>
      </w:r>
      <w:r w:rsidR="00C336C8" w:rsidRPr="00F74C7E">
        <w:rPr>
          <w:rFonts w:ascii="Times New Roman" w:eastAsia="Times New Roman" w:hAnsi="Times New Roman" w:cs="Times New Roman"/>
          <w:sz w:val="24"/>
          <w:szCs w:val="24"/>
        </w:rPr>
        <w:t xml:space="preserve">, and </w:t>
      </w:r>
      <w:r w:rsidR="006E3710" w:rsidRPr="00F74C7E">
        <w:rPr>
          <w:rFonts w:ascii="Times New Roman" w:eastAsia="Times New Roman" w:hAnsi="Times New Roman" w:cs="Times New Roman"/>
          <w:sz w:val="24"/>
          <w:szCs w:val="24"/>
        </w:rPr>
        <w:t>that</w:t>
      </w:r>
      <w:r w:rsidR="00F75DAC" w:rsidRPr="00F74C7E">
        <w:rPr>
          <w:rFonts w:ascii="Times New Roman" w:eastAsia="Times New Roman" w:hAnsi="Times New Roman" w:cs="Times New Roman"/>
          <w:color w:val="000000"/>
          <w:sz w:val="24"/>
          <w:szCs w:val="24"/>
        </w:rPr>
        <w:t xml:space="preserve"> </w:t>
      </w:r>
      <w:r w:rsidR="00116CC9" w:rsidRPr="00F74C7E">
        <w:rPr>
          <w:rFonts w:ascii="Times New Roman" w:eastAsia="Times New Roman" w:hAnsi="Times New Roman" w:cs="Times New Roman"/>
          <w:color w:val="000000"/>
          <w:sz w:val="24"/>
          <w:szCs w:val="24"/>
        </w:rPr>
        <w:t xml:space="preserve">represent </w:t>
      </w:r>
      <w:r w:rsidR="00C336C8" w:rsidRPr="00F74C7E">
        <w:rPr>
          <w:rFonts w:ascii="Times New Roman" w:eastAsia="Times New Roman" w:hAnsi="Times New Roman" w:cs="Times New Roman"/>
          <w:color w:val="000000"/>
          <w:sz w:val="24"/>
          <w:szCs w:val="24"/>
        </w:rPr>
        <w:t xml:space="preserve">significant </w:t>
      </w:r>
      <w:r w:rsidR="00116CC9" w:rsidRPr="00F74C7E">
        <w:rPr>
          <w:rFonts w:ascii="Times New Roman" w:eastAsia="Times New Roman" w:hAnsi="Times New Roman" w:cs="Times New Roman"/>
          <w:color w:val="000000"/>
          <w:sz w:val="24"/>
          <w:szCs w:val="24"/>
        </w:rPr>
        <w:t xml:space="preserve">theoretical and empirical </w:t>
      </w:r>
      <w:r w:rsidR="00C336C8" w:rsidRPr="00F74C7E">
        <w:rPr>
          <w:rFonts w:ascii="Times New Roman" w:eastAsia="Times New Roman" w:hAnsi="Times New Roman" w:cs="Times New Roman"/>
          <w:color w:val="000000"/>
          <w:sz w:val="24"/>
          <w:szCs w:val="24"/>
        </w:rPr>
        <w:t>contributions to the literature</w:t>
      </w:r>
      <w:r w:rsidR="00116CC9" w:rsidRPr="00F74C7E">
        <w:rPr>
          <w:rFonts w:ascii="Times New Roman" w:eastAsia="Times New Roman" w:hAnsi="Times New Roman" w:cs="Times New Roman"/>
          <w:color w:val="000000"/>
          <w:sz w:val="24"/>
          <w:szCs w:val="24"/>
        </w:rPr>
        <w:t xml:space="preserve">. </w:t>
      </w:r>
      <w:r w:rsidR="000C3246" w:rsidRPr="00F74C7E">
        <w:rPr>
          <w:rFonts w:ascii="Times New Roman" w:eastAsia="Times New Roman" w:hAnsi="Times New Roman" w:cs="Times New Roman"/>
          <w:color w:val="000000"/>
          <w:sz w:val="24"/>
          <w:szCs w:val="24"/>
        </w:rPr>
        <w:t xml:space="preserve"> </w:t>
      </w:r>
    </w:p>
    <w:p w14:paraId="0C579541" w14:textId="3F55F82C" w:rsidR="00ED1F61" w:rsidRPr="00F74C7E" w:rsidRDefault="00ED1F61" w:rsidP="00B576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b/>
          <w:bCs/>
          <w:color w:val="000000"/>
          <w:sz w:val="24"/>
          <w:szCs w:val="24"/>
        </w:rPr>
        <w:t>TOPICS OF INTEREST</w:t>
      </w:r>
    </w:p>
    <w:p w14:paraId="1705A31A" w14:textId="054BED7A" w:rsidR="00ED1F61" w:rsidRPr="00F74C7E" w:rsidRDefault="00ED1F61" w:rsidP="00B576AB">
      <w:pPr>
        <w:shd w:val="clear" w:color="auto" w:fill="FFFFFF"/>
        <w:spacing w:after="0" w:line="240" w:lineRule="auto"/>
        <w:rPr>
          <w:rFonts w:ascii="Times New Roman" w:eastAsia="Times New Roman" w:hAnsi="Times New Roman" w:cs="Times New Roman"/>
          <w:color w:val="000000"/>
          <w:sz w:val="24"/>
          <w:szCs w:val="24"/>
        </w:rPr>
      </w:pPr>
      <w:r w:rsidRPr="00A201F8">
        <w:rPr>
          <w:rFonts w:ascii="Times New Roman" w:eastAsia="Times New Roman" w:hAnsi="Times New Roman" w:cs="Times New Roman"/>
          <w:sz w:val="24"/>
          <w:szCs w:val="24"/>
        </w:rPr>
        <w:t xml:space="preserve">We believe that this Special Issue will help </w:t>
      </w:r>
      <w:r w:rsidR="00A201F8" w:rsidRPr="00A201F8">
        <w:rPr>
          <w:rFonts w:ascii="Times New Roman" w:eastAsia="Times New Roman" w:hAnsi="Times New Roman" w:cs="Times New Roman"/>
          <w:sz w:val="24"/>
          <w:szCs w:val="24"/>
        </w:rPr>
        <w:t>small business and entrepreneurship scholars</w:t>
      </w:r>
      <w:r w:rsidRPr="00F74C7E">
        <w:rPr>
          <w:rFonts w:ascii="Times New Roman" w:eastAsia="Times New Roman" w:hAnsi="Times New Roman" w:cs="Times New Roman"/>
          <w:sz w:val="24"/>
          <w:szCs w:val="24"/>
        </w:rPr>
        <w:t xml:space="preserve"> reevaluate and reorient research on resilience around a range of important issues such as</w:t>
      </w:r>
      <w:r w:rsidRPr="00F74C7E">
        <w:rPr>
          <w:rFonts w:ascii="Times New Roman" w:eastAsia="Times New Roman" w:hAnsi="Times New Roman" w:cs="Times New Roman"/>
          <w:color w:val="000000"/>
          <w:sz w:val="24"/>
          <w:szCs w:val="24"/>
        </w:rPr>
        <w:t>:</w:t>
      </w:r>
    </w:p>
    <w:p w14:paraId="4E4ED0AB" w14:textId="5931D09C" w:rsidR="00ED1F61" w:rsidRPr="00F74C7E" w:rsidRDefault="00BF5829" w:rsidP="00A97939">
      <w:pPr>
        <w:numPr>
          <w:ilvl w:val="0"/>
          <w:numId w:val="1"/>
        </w:numPr>
        <w:shd w:val="clear" w:color="auto" w:fill="FFFFFF"/>
        <w:spacing w:before="100" w:beforeAutospacing="1"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ED1F61" w:rsidRPr="00F74C7E">
        <w:rPr>
          <w:rFonts w:ascii="Times New Roman" w:eastAsia="Times New Roman" w:hAnsi="Times New Roman" w:cs="Times New Roman"/>
          <w:color w:val="000000"/>
          <w:sz w:val="24"/>
          <w:szCs w:val="24"/>
        </w:rPr>
        <w:t xml:space="preserve">hat factors influence the ways </w:t>
      </w:r>
      <w:r>
        <w:rPr>
          <w:rFonts w:ascii="Times New Roman" w:eastAsia="Times New Roman" w:hAnsi="Times New Roman" w:cs="Times New Roman"/>
          <w:color w:val="000000"/>
          <w:sz w:val="24"/>
          <w:szCs w:val="24"/>
        </w:rPr>
        <w:t xml:space="preserve">that </w:t>
      </w:r>
      <w:r w:rsidR="00ED1F61" w:rsidRPr="00F74C7E">
        <w:rPr>
          <w:rFonts w:ascii="Times New Roman" w:eastAsia="Times New Roman" w:hAnsi="Times New Roman" w:cs="Times New Roman"/>
          <w:color w:val="000000"/>
          <w:sz w:val="24"/>
          <w:szCs w:val="24"/>
        </w:rPr>
        <w:t>individuals (e.g.</w:t>
      </w:r>
      <w:r w:rsidR="00D43AA4" w:rsidRPr="00F74C7E">
        <w:rPr>
          <w:rFonts w:ascii="Times New Roman" w:eastAsia="Times New Roman" w:hAnsi="Times New Roman" w:cs="Times New Roman"/>
          <w:color w:val="000000"/>
          <w:sz w:val="24"/>
          <w:szCs w:val="24"/>
        </w:rPr>
        <w:t>,</w:t>
      </w:r>
      <w:r w:rsidR="00ED1F61" w:rsidRPr="00F74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small business owners</w:t>
      </w:r>
      <w:r w:rsidR="00ED1F61" w:rsidRPr="00F74C7E">
        <w:rPr>
          <w:rFonts w:ascii="Times New Roman" w:eastAsia="Times New Roman" w:hAnsi="Times New Roman" w:cs="Times New Roman"/>
          <w:color w:val="000000"/>
          <w:sz w:val="24"/>
          <w:szCs w:val="24"/>
        </w:rPr>
        <w:t xml:space="preserve">), teams, </w:t>
      </w:r>
      <w:r w:rsidR="00E44D4A">
        <w:rPr>
          <w:rFonts w:ascii="Times New Roman" w:eastAsia="Times New Roman" w:hAnsi="Times New Roman" w:cs="Times New Roman"/>
          <w:color w:val="000000"/>
          <w:sz w:val="24"/>
          <w:szCs w:val="24"/>
        </w:rPr>
        <w:t>firms</w:t>
      </w:r>
      <w:r w:rsidR="00ED1F61" w:rsidRPr="00F74C7E">
        <w:rPr>
          <w:rFonts w:ascii="Times New Roman" w:eastAsia="Times New Roman" w:hAnsi="Times New Roman" w:cs="Times New Roman"/>
          <w:color w:val="000000"/>
          <w:sz w:val="24"/>
          <w:szCs w:val="24"/>
        </w:rPr>
        <w:t>, and regions</w:t>
      </w:r>
      <w:r w:rsidR="00495B17">
        <w:rPr>
          <w:rFonts w:ascii="Times New Roman" w:eastAsia="Times New Roman" w:hAnsi="Times New Roman" w:cs="Times New Roman"/>
          <w:color w:val="000000"/>
          <w:sz w:val="24"/>
          <w:szCs w:val="24"/>
        </w:rPr>
        <w:t xml:space="preserve"> or </w:t>
      </w:r>
      <w:r w:rsidR="00ED1F61" w:rsidRPr="00F74C7E">
        <w:rPr>
          <w:rFonts w:ascii="Times New Roman" w:eastAsia="Times New Roman" w:hAnsi="Times New Roman" w:cs="Times New Roman"/>
          <w:color w:val="000000"/>
          <w:sz w:val="24"/>
          <w:szCs w:val="24"/>
        </w:rPr>
        <w:t>communities enact resilience</w:t>
      </w:r>
      <w:r>
        <w:rPr>
          <w:rFonts w:ascii="Times New Roman" w:eastAsia="Times New Roman" w:hAnsi="Times New Roman" w:cs="Times New Roman"/>
          <w:color w:val="000000"/>
          <w:sz w:val="24"/>
          <w:szCs w:val="24"/>
        </w:rPr>
        <w:t xml:space="preserve">, which has influenced small business survival </w:t>
      </w:r>
      <w:r w:rsidR="00ED1F61" w:rsidRPr="00F74C7E">
        <w:rPr>
          <w:rFonts w:ascii="Times New Roman" w:eastAsia="Times New Roman" w:hAnsi="Times New Roman" w:cs="Times New Roman"/>
          <w:color w:val="000000"/>
          <w:sz w:val="24"/>
          <w:szCs w:val="24"/>
        </w:rPr>
        <w:t xml:space="preserve">over time and vice versa? </w:t>
      </w:r>
    </w:p>
    <w:p w14:paraId="40A8211D" w14:textId="4909EFDF" w:rsidR="00ED1F61" w:rsidRPr="00F74C7E" w:rsidRDefault="00ED1F61" w:rsidP="00ED1F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sz w:val="24"/>
          <w:szCs w:val="24"/>
        </w:rPr>
        <w:t xml:space="preserve">How do actors within one level of analysis address </w:t>
      </w:r>
      <w:r w:rsidR="00BF5829">
        <w:rPr>
          <w:rFonts w:ascii="Times New Roman" w:eastAsia="Times New Roman" w:hAnsi="Times New Roman" w:cs="Times New Roman"/>
          <w:color w:val="000000"/>
          <w:sz w:val="24"/>
          <w:szCs w:val="24"/>
        </w:rPr>
        <w:t>small business</w:t>
      </w:r>
      <w:r w:rsidR="00B34B51">
        <w:rPr>
          <w:rFonts w:ascii="Times New Roman" w:eastAsia="Times New Roman" w:hAnsi="Times New Roman" w:cs="Times New Roman"/>
          <w:color w:val="000000"/>
          <w:sz w:val="24"/>
          <w:szCs w:val="24"/>
        </w:rPr>
        <w:t xml:space="preserve"> </w:t>
      </w:r>
      <w:r w:rsidRPr="00F74C7E">
        <w:rPr>
          <w:rFonts w:ascii="Times New Roman" w:eastAsia="Times New Roman" w:hAnsi="Times New Roman" w:cs="Times New Roman"/>
          <w:sz w:val="24"/>
          <w:szCs w:val="24"/>
        </w:rPr>
        <w:t>resilience that influence</w:t>
      </w:r>
      <w:r w:rsidR="00D43AA4" w:rsidRPr="00F74C7E">
        <w:rPr>
          <w:rFonts w:ascii="Times New Roman" w:eastAsia="Times New Roman" w:hAnsi="Times New Roman" w:cs="Times New Roman"/>
          <w:sz w:val="24"/>
          <w:szCs w:val="24"/>
        </w:rPr>
        <w:t>s</w:t>
      </w:r>
      <w:r w:rsidRPr="00F74C7E">
        <w:rPr>
          <w:rFonts w:ascii="Times New Roman" w:eastAsia="Times New Roman" w:hAnsi="Times New Roman" w:cs="Times New Roman"/>
          <w:sz w:val="24"/>
          <w:szCs w:val="24"/>
        </w:rPr>
        <w:t xml:space="preserve"> another level of analysis? Why do they take these actions</w:t>
      </w:r>
      <w:r w:rsidR="00D43AA4" w:rsidRPr="00F74C7E">
        <w:rPr>
          <w:rFonts w:ascii="Times New Roman" w:eastAsia="Times New Roman" w:hAnsi="Times New Roman" w:cs="Times New Roman"/>
          <w:sz w:val="24"/>
          <w:szCs w:val="24"/>
        </w:rPr>
        <w:t>,</w:t>
      </w:r>
      <w:r w:rsidRPr="00F74C7E">
        <w:rPr>
          <w:rFonts w:ascii="Times New Roman" w:eastAsia="Times New Roman" w:hAnsi="Times New Roman" w:cs="Times New Roman"/>
          <w:sz w:val="24"/>
          <w:szCs w:val="24"/>
        </w:rPr>
        <w:t xml:space="preserve"> and how do they focus their efforts? Will one level of resilience facilitate or hamper another level’s resilience efforts and effectiveness</w:t>
      </w:r>
      <w:r w:rsidRPr="00F74C7E">
        <w:rPr>
          <w:rFonts w:ascii="Times New Roman" w:eastAsia="Times New Roman" w:hAnsi="Times New Roman" w:cs="Times New Roman"/>
          <w:color w:val="000000"/>
          <w:sz w:val="24"/>
          <w:szCs w:val="24"/>
        </w:rPr>
        <w:t>?</w:t>
      </w:r>
    </w:p>
    <w:p w14:paraId="0D0B2C15" w14:textId="2D7AD7E1" w:rsidR="00ED1F61" w:rsidRPr="00F74C7E" w:rsidRDefault="00ED1F61" w:rsidP="00ED1F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sz w:val="24"/>
          <w:szCs w:val="24"/>
        </w:rPr>
        <w:t xml:space="preserve">How do contextual factors manifest and lead </w:t>
      </w:r>
      <w:r w:rsidR="00BF5829">
        <w:rPr>
          <w:rFonts w:ascii="Times New Roman" w:eastAsia="Times New Roman" w:hAnsi="Times New Roman" w:cs="Times New Roman"/>
          <w:color w:val="000000"/>
          <w:sz w:val="24"/>
          <w:szCs w:val="24"/>
        </w:rPr>
        <w:t>small business owners</w:t>
      </w:r>
      <w:r w:rsidRPr="00F74C7E">
        <w:rPr>
          <w:rFonts w:ascii="Times New Roman" w:eastAsia="Times New Roman" w:hAnsi="Times New Roman" w:cs="Times New Roman"/>
          <w:sz w:val="24"/>
          <w:szCs w:val="24"/>
        </w:rPr>
        <w:t xml:space="preserve">, teams, </w:t>
      </w:r>
      <w:r w:rsidR="00E44D4A">
        <w:rPr>
          <w:rFonts w:ascii="Times New Roman" w:eastAsia="Times New Roman" w:hAnsi="Times New Roman" w:cs="Times New Roman"/>
          <w:sz w:val="24"/>
          <w:szCs w:val="24"/>
        </w:rPr>
        <w:t>firms</w:t>
      </w:r>
      <w:r w:rsidRPr="00F74C7E">
        <w:rPr>
          <w:rFonts w:ascii="Times New Roman" w:eastAsia="Times New Roman" w:hAnsi="Times New Roman" w:cs="Times New Roman"/>
          <w:sz w:val="24"/>
          <w:szCs w:val="24"/>
        </w:rPr>
        <w:t>, or regions/communities to engage in developmental processes to improve resilience</w:t>
      </w:r>
      <w:r w:rsidRPr="00F74C7E">
        <w:rPr>
          <w:rFonts w:ascii="Times New Roman" w:eastAsia="Times New Roman" w:hAnsi="Times New Roman" w:cs="Times New Roman"/>
          <w:color w:val="000000"/>
          <w:sz w:val="24"/>
          <w:szCs w:val="24"/>
        </w:rPr>
        <w:t xml:space="preserve">?  </w:t>
      </w:r>
      <w:r w:rsidR="00BF5829">
        <w:rPr>
          <w:rFonts w:ascii="Times New Roman" w:eastAsia="Times New Roman" w:hAnsi="Times New Roman" w:cs="Times New Roman"/>
          <w:color w:val="000000"/>
          <w:sz w:val="24"/>
          <w:szCs w:val="24"/>
        </w:rPr>
        <w:t xml:space="preserve"> </w:t>
      </w:r>
    </w:p>
    <w:p w14:paraId="00A6CD3E" w14:textId="72BC0B9E" w:rsidR="00ED1F61" w:rsidRPr="00F74C7E" w:rsidRDefault="00ED1F61" w:rsidP="00ED1F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sz w:val="24"/>
          <w:szCs w:val="24"/>
        </w:rPr>
        <w:t xml:space="preserve">What dispositional, self-regulatory, or task-specific social-cognitive factors influence resilience? What performance-based or coping strategies enhance </w:t>
      </w:r>
      <w:r w:rsidR="00BF5829">
        <w:rPr>
          <w:rFonts w:ascii="Times New Roman" w:eastAsia="Times New Roman" w:hAnsi="Times New Roman" w:cs="Times New Roman"/>
          <w:color w:val="000000"/>
          <w:sz w:val="24"/>
          <w:szCs w:val="24"/>
        </w:rPr>
        <w:t>small business</w:t>
      </w:r>
      <w:r w:rsidR="00BF5829"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sz w:val="24"/>
          <w:szCs w:val="24"/>
        </w:rPr>
        <w:t>resilience after failure or continuance toward success? How do frame-making or rule-breaking behaviors serve as proactive means to develop resilience?</w:t>
      </w:r>
      <w:r w:rsidR="00BF5829">
        <w:rPr>
          <w:rFonts w:ascii="Times New Roman" w:eastAsia="Times New Roman" w:hAnsi="Times New Roman" w:cs="Times New Roman"/>
          <w:sz w:val="24"/>
          <w:szCs w:val="24"/>
        </w:rPr>
        <w:t xml:space="preserve">  </w:t>
      </w:r>
    </w:p>
    <w:p w14:paraId="1A1C6C10" w14:textId="5723E124" w:rsidR="00ED1F61" w:rsidRPr="00F74C7E" w:rsidRDefault="00ED1F61" w:rsidP="00ED1F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color w:val="000000"/>
          <w:sz w:val="24"/>
          <w:szCs w:val="24"/>
        </w:rPr>
        <w:lastRenderedPageBreak/>
        <w:t xml:space="preserve">What is the influence of venture imprinting on </w:t>
      </w:r>
      <w:r w:rsidR="00BF5829">
        <w:rPr>
          <w:rFonts w:ascii="Times New Roman" w:eastAsia="Times New Roman" w:hAnsi="Times New Roman" w:cs="Times New Roman"/>
          <w:color w:val="000000"/>
          <w:sz w:val="24"/>
          <w:szCs w:val="24"/>
        </w:rPr>
        <w:t>small business</w:t>
      </w:r>
      <w:r w:rsidR="00BF5829"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color w:val="000000"/>
          <w:sz w:val="24"/>
          <w:szCs w:val="24"/>
        </w:rPr>
        <w:t xml:space="preserve">resilience? For example, what are (some of) the path dependencies at founding that predict resilience at different stages of </w:t>
      </w:r>
      <w:r w:rsidR="00BF5829">
        <w:rPr>
          <w:rFonts w:ascii="Times New Roman" w:eastAsia="Times New Roman" w:hAnsi="Times New Roman" w:cs="Times New Roman"/>
          <w:color w:val="000000"/>
          <w:sz w:val="24"/>
          <w:szCs w:val="24"/>
        </w:rPr>
        <w:t>business</w:t>
      </w:r>
      <w:r w:rsidRPr="00F74C7E">
        <w:rPr>
          <w:rFonts w:ascii="Times New Roman" w:eastAsia="Times New Roman" w:hAnsi="Times New Roman" w:cs="Times New Roman"/>
          <w:color w:val="000000"/>
          <w:sz w:val="24"/>
          <w:szCs w:val="24"/>
        </w:rPr>
        <w:t xml:space="preserve"> </w:t>
      </w:r>
      <w:r w:rsidR="00E44D4A">
        <w:rPr>
          <w:rFonts w:ascii="Times New Roman" w:eastAsia="Times New Roman" w:hAnsi="Times New Roman" w:cs="Times New Roman"/>
          <w:color w:val="000000"/>
          <w:sz w:val="24"/>
          <w:szCs w:val="24"/>
        </w:rPr>
        <w:t>development</w:t>
      </w:r>
      <w:r w:rsidRPr="00F74C7E">
        <w:rPr>
          <w:rFonts w:ascii="Times New Roman" w:eastAsia="Times New Roman" w:hAnsi="Times New Roman" w:cs="Times New Roman"/>
          <w:color w:val="000000"/>
          <w:sz w:val="24"/>
          <w:szCs w:val="24"/>
        </w:rPr>
        <w:t xml:space="preserve">? </w:t>
      </w:r>
      <w:r w:rsidR="00BF5829">
        <w:rPr>
          <w:rFonts w:ascii="Times New Roman" w:eastAsia="Times New Roman" w:hAnsi="Times New Roman" w:cs="Times New Roman"/>
          <w:color w:val="000000"/>
          <w:sz w:val="24"/>
          <w:szCs w:val="24"/>
        </w:rPr>
        <w:t xml:space="preserve">  </w:t>
      </w:r>
    </w:p>
    <w:p w14:paraId="55960916" w14:textId="73219F93" w:rsidR="00D43AA4" w:rsidRPr="00F74C7E" w:rsidRDefault="00D43AA4" w:rsidP="00ED1F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sz w:val="24"/>
          <w:szCs w:val="24"/>
        </w:rPr>
        <w:t xml:space="preserve">How do </w:t>
      </w:r>
      <w:r w:rsidR="00BF5829">
        <w:rPr>
          <w:rFonts w:ascii="Times New Roman" w:eastAsia="Times New Roman" w:hAnsi="Times New Roman" w:cs="Times New Roman"/>
          <w:color w:val="000000"/>
          <w:sz w:val="24"/>
          <w:szCs w:val="24"/>
        </w:rPr>
        <w:t>small business</w:t>
      </w:r>
      <w:r w:rsidR="00BF5829"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sz w:val="24"/>
          <w:szCs w:val="24"/>
        </w:rPr>
        <w:t>team cohesiveness and conflicts (e.g., with co-founders</w:t>
      </w:r>
      <w:r w:rsidR="00BF5829">
        <w:rPr>
          <w:rFonts w:ascii="Times New Roman" w:eastAsia="Times New Roman" w:hAnsi="Times New Roman" w:cs="Times New Roman"/>
          <w:sz w:val="24"/>
          <w:szCs w:val="24"/>
        </w:rPr>
        <w:t xml:space="preserve"> </w:t>
      </w:r>
      <w:r w:rsidRPr="00F74C7E">
        <w:rPr>
          <w:rFonts w:ascii="Times New Roman" w:eastAsia="Times New Roman" w:hAnsi="Times New Roman" w:cs="Times New Roman"/>
          <w:sz w:val="24"/>
          <w:szCs w:val="24"/>
        </w:rPr>
        <w:t>key employees) affect resilience?</w:t>
      </w:r>
      <w:r w:rsidR="00BF5829">
        <w:rPr>
          <w:rFonts w:ascii="Times New Roman" w:eastAsia="Times New Roman" w:hAnsi="Times New Roman" w:cs="Times New Roman"/>
          <w:sz w:val="24"/>
          <w:szCs w:val="24"/>
        </w:rPr>
        <w:t xml:space="preserve"> </w:t>
      </w:r>
    </w:p>
    <w:p w14:paraId="3EE0A357" w14:textId="32185358" w:rsidR="00ED1F61" w:rsidRPr="00F74C7E" w:rsidRDefault="00ED1F61" w:rsidP="00ED1F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sz w:val="24"/>
          <w:szCs w:val="24"/>
        </w:rPr>
        <w:t>What theories predict the emergence of, the catalyst, and efficacy for the manifestations of resilience</w:t>
      </w:r>
      <w:r w:rsidRPr="00F74C7E">
        <w:rPr>
          <w:rFonts w:ascii="Times New Roman" w:eastAsia="Times New Roman" w:hAnsi="Times New Roman" w:cs="Times New Roman"/>
          <w:color w:val="000000"/>
          <w:sz w:val="24"/>
          <w:szCs w:val="24"/>
        </w:rPr>
        <w:t>?</w:t>
      </w:r>
      <w:r w:rsidR="00BF5829">
        <w:rPr>
          <w:rFonts w:ascii="Times New Roman" w:eastAsia="Times New Roman" w:hAnsi="Times New Roman" w:cs="Times New Roman"/>
          <w:color w:val="000000"/>
          <w:sz w:val="24"/>
          <w:szCs w:val="24"/>
        </w:rPr>
        <w:t xml:space="preserve"> </w:t>
      </w:r>
    </w:p>
    <w:p w14:paraId="5A9B4BAB" w14:textId="06EEF131" w:rsidR="008571F5" w:rsidRPr="00F74C7E" w:rsidRDefault="007A1E61" w:rsidP="00ED1F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What are some</w:t>
      </w:r>
      <w:r w:rsidR="00ED1F61" w:rsidRPr="00F74C7E">
        <w:rPr>
          <w:rFonts w:ascii="Times New Roman" w:eastAsia="Times New Roman" w:hAnsi="Times New Roman" w:cs="Times New Roman"/>
          <w:sz w:val="24"/>
          <w:szCs w:val="24"/>
        </w:rPr>
        <w:t xml:space="preserve"> proactive means </w:t>
      </w:r>
      <w:r>
        <w:rPr>
          <w:rFonts w:ascii="Times New Roman" w:eastAsia="Times New Roman" w:hAnsi="Times New Roman" w:cs="Times New Roman"/>
          <w:sz w:val="24"/>
          <w:szCs w:val="24"/>
        </w:rPr>
        <w:t xml:space="preserve">for small businesses </w:t>
      </w:r>
      <w:r w:rsidR="00ED1F61" w:rsidRPr="00F74C7E">
        <w:rPr>
          <w:rFonts w:ascii="Times New Roman" w:eastAsia="Times New Roman" w:hAnsi="Times New Roman" w:cs="Times New Roman"/>
          <w:sz w:val="24"/>
          <w:szCs w:val="24"/>
        </w:rPr>
        <w:t xml:space="preserve">to build resilience </w:t>
      </w:r>
      <w:r>
        <w:rPr>
          <w:rFonts w:ascii="Times New Roman" w:eastAsia="Times New Roman" w:hAnsi="Times New Roman" w:cs="Times New Roman"/>
          <w:sz w:val="24"/>
          <w:szCs w:val="24"/>
        </w:rPr>
        <w:t>to overcome macroeconomic and other societal disruptions</w:t>
      </w:r>
      <w:r w:rsidR="00ED1F61" w:rsidRPr="00F74C7E">
        <w:rPr>
          <w:rFonts w:ascii="Times New Roman" w:eastAsia="Times New Roman" w:hAnsi="Times New Roman" w:cs="Times New Roman"/>
          <w:sz w:val="24"/>
          <w:szCs w:val="24"/>
        </w:rPr>
        <w:t xml:space="preserve">? </w:t>
      </w:r>
      <w:r w:rsidR="00BF5829">
        <w:rPr>
          <w:rFonts w:ascii="Times New Roman" w:eastAsia="Times New Roman" w:hAnsi="Times New Roman" w:cs="Times New Roman"/>
          <w:sz w:val="24"/>
          <w:szCs w:val="24"/>
        </w:rPr>
        <w:t xml:space="preserve"> </w:t>
      </w:r>
    </w:p>
    <w:p w14:paraId="4AE70D2F" w14:textId="716D6730" w:rsidR="00ED1F61" w:rsidRPr="00F74C7E" w:rsidRDefault="00ED1F61" w:rsidP="00ED1F6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sz w:val="24"/>
          <w:szCs w:val="24"/>
        </w:rPr>
        <w:t xml:space="preserve">Does government aid and intervention hurt </w:t>
      </w:r>
      <w:r w:rsidR="007A1E61">
        <w:rPr>
          <w:rFonts w:ascii="Times New Roman" w:eastAsia="Times New Roman" w:hAnsi="Times New Roman" w:cs="Times New Roman"/>
          <w:color w:val="000000"/>
          <w:sz w:val="24"/>
          <w:szCs w:val="24"/>
        </w:rPr>
        <w:t>small business’s</w:t>
      </w:r>
      <w:r w:rsidR="007A1E61"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sz w:val="24"/>
          <w:szCs w:val="24"/>
        </w:rPr>
        <w:t>c</w:t>
      </w:r>
      <w:r w:rsidR="00E44D4A">
        <w:rPr>
          <w:rFonts w:ascii="Times New Roman" w:eastAsia="Times New Roman" w:hAnsi="Times New Roman" w:cs="Times New Roman"/>
          <w:sz w:val="24"/>
          <w:szCs w:val="24"/>
        </w:rPr>
        <w:t xml:space="preserve">apacity to be self-reliant and develop </w:t>
      </w:r>
      <w:r w:rsidRPr="00F74C7E">
        <w:rPr>
          <w:rFonts w:ascii="Times New Roman" w:eastAsia="Times New Roman" w:hAnsi="Times New Roman" w:cs="Times New Roman"/>
          <w:sz w:val="24"/>
          <w:szCs w:val="24"/>
        </w:rPr>
        <w:t>resilient</w:t>
      </w:r>
      <w:r w:rsidR="00E44D4A">
        <w:rPr>
          <w:rFonts w:ascii="Times New Roman" w:eastAsia="Times New Roman" w:hAnsi="Times New Roman" w:cs="Times New Roman"/>
          <w:sz w:val="24"/>
          <w:szCs w:val="24"/>
        </w:rPr>
        <w:t xml:space="preserve"> capabilities</w:t>
      </w:r>
      <w:r w:rsidRPr="00F74C7E">
        <w:rPr>
          <w:rFonts w:ascii="Times New Roman" w:eastAsia="Times New Roman" w:hAnsi="Times New Roman" w:cs="Times New Roman"/>
          <w:color w:val="000000"/>
          <w:sz w:val="24"/>
          <w:szCs w:val="24"/>
        </w:rPr>
        <w:t xml:space="preserve">?  </w:t>
      </w:r>
    </w:p>
    <w:p w14:paraId="1CF18FFB" w14:textId="3F94537E" w:rsidR="00ED1F61" w:rsidRPr="00F74C7E" w:rsidRDefault="00ED1F61" w:rsidP="00ED1F6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74C7E">
        <w:rPr>
          <w:rFonts w:ascii="Times New Roman" w:eastAsia="Times New Roman" w:hAnsi="Times New Roman" w:cs="Times New Roman"/>
          <w:sz w:val="24"/>
          <w:szCs w:val="24"/>
        </w:rPr>
        <w:t>How do strategy, leadership, performance management, communication, problem</w:t>
      </w:r>
      <w:r w:rsidR="00D43AA4" w:rsidRPr="00F74C7E">
        <w:rPr>
          <w:rFonts w:ascii="Times New Roman" w:eastAsia="Times New Roman" w:hAnsi="Times New Roman" w:cs="Times New Roman"/>
          <w:sz w:val="24"/>
          <w:szCs w:val="24"/>
        </w:rPr>
        <w:t>-</w:t>
      </w:r>
      <w:r w:rsidRPr="00F74C7E">
        <w:rPr>
          <w:rFonts w:ascii="Times New Roman" w:eastAsia="Times New Roman" w:hAnsi="Times New Roman" w:cs="Times New Roman"/>
          <w:sz w:val="24"/>
          <w:szCs w:val="24"/>
        </w:rPr>
        <w:t xml:space="preserve">solving, coordination, </w:t>
      </w:r>
      <w:r w:rsidR="00495B17">
        <w:rPr>
          <w:rFonts w:ascii="Times New Roman" w:eastAsia="Times New Roman" w:hAnsi="Times New Roman" w:cs="Times New Roman"/>
          <w:sz w:val="24"/>
          <w:szCs w:val="24"/>
        </w:rPr>
        <w:t>and/</w:t>
      </w:r>
      <w:r w:rsidRPr="00F74C7E">
        <w:rPr>
          <w:rFonts w:ascii="Times New Roman" w:eastAsia="Times New Roman" w:hAnsi="Times New Roman" w:cs="Times New Roman"/>
          <w:sz w:val="24"/>
          <w:szCs w:val="24"/>
        </w:rPr>
        <w:t xml:space="preserve">or knowledge mapping build resilience in times of crisis? </w:t>
      </w:r>
    </w:p>
    <w:p w14:paraId="7A2D43BB" w14:textId="546EF15F" w:rsidR="00ED1F61" w:rsidRPr="00F74C7E" w:rsidRDefault="00ED1F61" w:rsidP="00083015">
      <w:pPr>
        <w:shd w:val="clear" w:color="auto" w:fill="FFFFFF"/>
        <w:spacing w:after="0" w:line="240" w:lineRule="auto"/>
        <w:ind w:firstLine="360"/>
        <w:rPr>
          <w:rFonts w:ascii="Times New Roman" w:eastAsia="Times New Roman" w:hAnsi="Times New Roman" w:cs="Times New Roman"/>
          <w:color w:val="000000"/>
          <w:sz w:val="24"/>
          <w:szCs w:val="24"/>
        </w:rPr>
      </w:pPr>
      <w:r w:rsidRPr="00F74C7E">
        <w:rPr>
          <w:rFonts w:ascii="Times New Roman" w:eastAsia="Times New Roman" w:hAnsi="Times New Roman" w:cs="Times New Roman"/>
          <w:color w:val="000000"/>
          <w:sz w:val="24"/>
          <w:szCs w:val="24"/>
        </w:rPr>
        <w:t xml:space="preserve">This list of issues is illustrative rather than exhaustive. This Special Issue </w:t>
      </w:r>
      <w:r w:rsidR="00B666C6" w:rsidRPr="00F74C7E">
        <w:rPr>
          <w:rFonts w:ascii="Times New Roman" w:eastAsia="Times New Roman" w:hAnsi="Times New Roman" w:cs="Times New Roman"/>
          <w:color w:val="000000"/>
          <w:sz w:val="24"/>
          <w:szCs w:val="24"/>
        </w:rPr>
        <w:t>is open to</w:t>
      </w:r>
      <w:r w:rsidRPr="00F74C7E">
        <w:rPr>
          <w:rFonts w:ascii="Times New Roman" w:eastAsia="Times New Roman" w:hAnsi="Times New Roman" w:cs="Times New Roman"/>
          <w:color w:val="000000"/>
          <w:sz w:val="24"/>
          <w:szCs w:val="24"/>
        </w:rPr>
        <w:t xml:space="preserve"> resilience in a variety of contexts</w:t>
      </w:r>
      <w:r w:rsidR="00122360" w:rsidRPr="00F74C7E">
        <w:rPr>
          <w:rFonts w:ascii="Times New Roman" w:eastAsia="Times New Roman" w:hAnsi="Times New Roman" w:cs="Times New Roman"/>
          <w:color w:val="000000"/>
          <w:sz w:val="24"/>
          <w:szCs w:val="24"/>
        </w:rPr>
        <w:t>, including COVID-19</w:t>
      </w:r>
      <w:r w:rsidR="000619D6">
        <w:rPr>
          <w:rFonts w:ascii="Times New Roman" w:eastAsia="Times New Roman" w:hAnsi="Times New Roman" w:cs="Times New Roman"/>
          <w:color w:val="000000"/>
          <w:sz w:val="24"/>
          <w:szCs w:val="24"/>
        </w:rPr>
        <w:t>, social unrests,</w:t>
      </w:r>
      <w:r w:rsidR="00122360" w:rsidRPr="00F74C7E">
        <w:rPr>
          <w:rFonts w:ascii="Times New Roman" w:eastAsia="Times New Roman" w:hAnsi="Times New Roman" w:cs="Times New Roman"/>
          <w:color w:val="000000"/>
          <w:sz w:val="24"/>
          <w:szCs w:val="24"/>
        </w:rPr>
        <w:t xml:space="preserve"> and other crises (e.g., </w:t>
      </w:r>
      <w:r w:rsidR="000619D6">
        <w:rPr>
          <w:rFonts w:ascii="Times New Roman" w:eastAsia="Times New Roman" w:hAnsi="Times New Roman" w:cs="Times New Roman"/>
          <w:color w:val="000000"/>
          <w:sz w:val="24"/>
          <w:szCs w:val="24"/>
        </w:rPr>
        <w:t>natural disasters</w:t>
      </w:r>
      <w:r w:rsidR="00122360" w:rsidRPr="00F74C7E">
        <w:rPr>
          <w:rFonts w:ascii="Times New Roman" w:eastAsia="Times New Roman" w:hAnsi="Times New Roman" w:cs="Times New Roman"/>
          <w:color w:val="000000"/>
          <w:sz w:val="24"/>
          <w:szCs w:val="24"/>
        </w:rPr>
        <w:t xml:space="preserve"> or financial recession). </w:t>
      </w:r>
      <w:r w:rsidRPr="00F74C7E">
        <w:rPr>
          <w:rFonts w:ascii="Times New Roman" w:eastAsia="Times New Roman" w:hAnsi="Times New Roman" w:cs="Times New Roman"/>
          <w:color w:val="000000"/>
          <w:sz w:val="24"/>
          <w:szCs w:val="24"/>
        </w:rPr>
        <w:t>Studies that demonstrate how different mechanisms interact would be of particular interest, as would papers examining the antecedents and consequences of multiple mechanisms. We especially welcome truly innovative and path-breaking research and projects bringing together scholars from diverse research traditions or disciplines, who examine the phenomenon from different perspectives. We welcome diverse methods, including qualitative, field, survey, archival, laboratory, and computational methods as well as the study of a broad range of intra- and inter-organizational phenomena for different kinds of organizations, including not-for-profit organizations, and voluntary organizations.</w:t>
      </w:r>
    </w:p>
    <w:p w14:paraId="467158BD" w14:textId="148E8CBF" w:rsidR="00ED1F61" w:rsidRDefault="00ED1F61" w:rsidP="005A678E">
      <w:pPr>
        <w:shd w:val="clear" w:color="auto" w:fill="FFFFFF"/>
        <w:spacing w:after="0" w:line="240" w:lineRule="auto"/>
        <w:rPr>
          <w:rFonts w:ascii="Times New Roman" w:eastAsia="Times New Roman" w:hAnsi="Times New Roman" w:cs="Times New Roman"/>
          <w:b/>
          <w:bCs/>
          <w:color w:val="000000"/>
          <w:sz w:val="24"/>
          <w:szCs w:val="24"/>
        </w:rPr>
      </w:pPr>
    </w:p>
    <w:p w14:paraId="62C9CC42" w14:textId="65AD5A62" w:rsidR="005A678E" w:rsidRPr="00F74C7E" w:rsidRDefault="005A678E" w:rsidP="005A678E">
      <w:pPr>
        <w:shd w:val="clear" w:color="auto" w:fill="FFFFFF"/>
        <w:spacing w:after="0" w:line="240" w:lineRule="auto"/>
        <w:rPr>
          <w:rFonts w:ascii="Times New Roman" w:eastAsia="Times New Roman" w:hAnsi="Times New Roman" w:cs="Times New Roman"/>
          <w:b/>
          <w:bCs/>
          <w:color w:val="000000"/>
          <w:sz w:val="24"/>
          <w:szCs w:val="24"/>
        </w:rPr>
      </w:pPr>
      <w:r w:rsidRPr="00F74C7E">
        <w:rPr>
          <w:rFonts w:ascii="Times New Roman" w:eastAsia="Times New Roman" w:hAnsi="Times New Roman" w:cs="Times New Roman"/>
          <w:b/>
          <w:bCs/>
          <w:color w:val="000000"/>
          <w:sz w:val="24"/>
          <w:szCs w:val="24"/>
        </w:rPr>
        <w:t>A PROPOSED TIMELINE</w:t>
      </w:r>
    </w:p>
    <w:p w14:paraId="11CC5AA1" w14:textId="77777777" w:rsidR="005A678E" w:rsidRPr="00F74C7E" w:rsidRDefault="005A678E" w:rsidP="005A678E">
      <w:pPr>
        <w:shd w:val="clear" w:color="auto" w:fill="FFFFFF"/>
        <w:spacing w:after="0" w:line="240" w:lineRule="auto"/>
        <w:rPr>
          <w:rFonts w:ascii="Times New Roman" w:eastAsia="Times New Roman" w:hAnsi="Times New Roman" w:cs="Times New Roman"/>
          <w:b/>
          <w:bCs/>
          <w:color w:val="000000"/>
          <w:sz w:val="24"/>
          <w:szCs w:val="24"/>
        </w:rPr>
      </w:pPr>
    </w:p>
    <w:p w14:paraId="70A244AA" w14:textId="4457F42D" w:rsidR="005A678E" w:rsidRPr="00F74C7E" w:rsidRDefault="005A678E" w:rsidP="005A678E">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color w:val="000000"/>
          <w:sz w:val="24"/>
          <w:szCs w:val="24"/>
        </w:rPr>
        <w:t xml:space="preserve">Papers will be reviewed following the </w:t>
      </w:r>
      <w:r w:rsidR="009D2C60">
        <w:rPr>
          <w:rFonts w:ascii="Times New Roman" w:eastAsia="Times New Roman" w:hAnsi="Times New Roman" w:cs="Times New Roman"/>
          <w:i/>
          <w:iCs/>
          <w:color w:val="000000"/>
          <w:sz w:val="24"/>
          <w:szCs w:val="24"/>
        </w:rPr>
        <w:t>JSBM</w:t>
      </w:r>
      <w:r w:rsidRPr="00F74C7E">
        <w:rPr>
          <w:rFonts w:ascii="Times New Roman" w:eastAsia="Times New Roman" w:hAnsi="Times New Roman" w:cs="Times New Roman"/>
          <w:color w:val="000000"/>
          <w:sz w:val="24"/>
          <w:szCs w:val="24"/>
        </w:rPr>
        <w:t xml:space="preserve"> double-blind review process.</w:t>
      </w:r>
    </w:p>
    <w:p w14:paraId="263AD83B" w14:textId="0FDD10A9" w:rsidR="0030039F" w:rsidRPr="00F74C7E" w:rsidRDefault="005A678E" w:rsidP="005A678E">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color w:val="000000"/>
          <w:sz w:val="24"/>
          <w:szCs w:val="24"/>
        </w:rPr>
        <w:t xml:space="preserve">Papers should be prepared using the </w:t>
      </w:r>
      <w:r w:rsidR="00053A8F" w:rsidRPr="00F74C7E">
        <w:rPr>
          <w:rFonts w:ascii="Times New Roman" w:eastAsia="Times New Roman" w:hAnsi="Times New Roman" w:cs="Times New Roman"/>
          <w:i/>
          <w:iCs/>
          <w:color w:val="000000"/>
          <w:sz w:val="24"/>
          <w:szCs w:val="24"/>
        </w:rPr>
        <w:t>J</w:t>
      </w:r>
      <w:r w:rsidR="009D2C60">
        <w:rPr>
          <w:rFonts w:ascii="Times New Roman" w:eastAsia="Times New Roman" w:hAnsi="Times New Roman" w:cs="Times New Roman"/>
          <w:i/>
          <w:iCs/>
          <w:color w:val="000000"/>
          <w:sz w:val="24"/>
          <w:szCs w:val="24"/>
        </w:rPr>
        <w:t>S</w:t>
      </w:r>
      <w:r w:rsidR="00053A8F" w:rsidRPr="00F74C7E">
        <w:rPr>
          <w:rFonts w:ascii="Times New Roman" w:eastAsia="Times New Roman" w:hAnsi="Times New Roman" w:cs="Times New Roman"/>
          <w:i/>
          <w:iCs/>
          <w:color w:val="000000"/>
          <w:sz w:val="24"/>
          <w:szCs w:val="24"/>
        </w:rPr>
        <w:t>B</w:t>
      </w:r>
      <w:r w:rsidR="009D2C60">
        <w:rPr>
          <w:rFonts w:ascii="Times New Roman" w:eastAsia="Times New Roman" w:hAnsi="Times New Roman" w:cs="Times New Roman"/>
          <w:i/>
          <w:iCs/>
          <w:color w:val="000000"/>
          <w:sz w:val="24"/>
          <w:szCs w:val="24"/>
        </w:rPr>
        <w:t>M</w:t>
      </w:r>
      <w:r w:rsidRPr="00F74C7E">
        <w:rPr>
          <w:rFonts w:ascii="Times New Roman" w:eastAsia="Times New Roman" w:hAnsi="Times New Roman" w:cs="Times New Roman"/>
          <w:i/>
          <w:iCs/>
          <w:color w:val="000000"/>
          <w:sz w:val="24"/>
          <w:szCs w:val="24"/>
        </w:rPr>
        <w:t xml:space="preserve"> Guidelines</w:t>
      </w:r>
      <w:r w:rsidRPr="00F74C7E">
        <w:rPr>
          <w:rFonts w:ascii="Times New Roman" w:eastAsia="Times New Roman" w:hAnsi="Times New Roman" w:cs="Times New Roman"/>
          <w:color w:val="000000"/>
          <w:sz w:val="24"/>
          <w:szCs w:val="24"/>
        </w:rPr>
        <w:t xml:space="preserve">. </w:t>
      </w:r>
    </w:p>
    <w:p w14:paraId="219E1781" w14:textId="250B38ED" w:rsidR="005A678E" w:rsidRPr="00B576AB" w:rsidRDefault="002A5026" w:rsidP="005A678E">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January</w:t>
      </w:r>
      <w:r w:rsidR="005A678E" w:rsidRPr="00F74C7E">
        <w:rPr>
          <w:rFonts w:ascii="Times New Roman" w:eastAsia="Times New Roman" w:hAnsi="Times New Roman" w:cs="Times New Roman"/>
          <w:b/>
          <w:bCs/>
          <w:color w:val="000000"/>
          <w:sz w:val="24"/>
          <w:szCs w:val="24"/>
        </w:rPr>
        <w:t xml:space="preserve"> </w:t>
      </w:r>
      <w:r w:rsidR="00A201F8">
        <w:rPr>
          <w:rFonts w:ascii="Times New Roman" w:eastAsia="Times New Roman" w:hAnsi="Times New Roman" w:cs="Times New Roman"/>
          <w:b/>
          <w:bCs/>
          <w:color w:val="000000"/>
          <w:sz w:val="24"/>
          <w:szCs w:val="24"/>
        </w:rPr>
        <w:t>3</w:t>
      </w:r>
      <w:r w:rsidR="00B576AB">
        <w:rPr>
          <w:rFonts w:ascii="Times New Roman" w:eastAsia="Times New Roman" w:hAnsi="Times New Roman" w:cs="Times New Roman"/>
          <w:b/>
          <w:bCs/>
          <w:color w:val="000000"/>
          <w:sz w:val="24"/>
          <w:szCs w:val="24"/>
        </w:rPr>
        <w:t>1</w:t>
      </w:r>
      <w:r w:rsidR="00A201F8">
        <w:rPr>
          <w:rFonts w:ascii="Times New Roman" w:eastAsia="Times New Roman" w:hAnsi="Times New Roman" w:cs="Times New Roman"/>
          <w:b/>
          <w:bCs/>
          <w:color w:val="000000"/>
          <w:sz w:val="24"/>
          <w:szCs w:val="24"/>
          <w:vertAlign w:val="superscript"/>
        </w:rPr>
        <w:t>st</w:t>
      </w:r>
      <w:r w:rsidR="005A678E" w:rsidRPr="00F74C7E">
        <w:rPr>
          <w:rFonts w:ascii="Times New Roman" w:eastAsia="Times New Roman" w:hAnsi="Times New Roman" w:cs="Times New Roman"/>
          <w:b/>
          <w:bCs/>
          <w:color w:val="000000"/>
          <w:sz w:val="24"/>
          <w:szCs w:val="24"/>
        </w:rPr>
        <w:t>, 202</w:t>
      </w:r>
      <w:r w:rsidR="009D2C60">
        <w:rPr>
          <w:rFonts w:ascii="Times New Roman" w:eastAsia="Times New Roman" w:hAnsi="Times New Roman" w:cs="Times New Roman"/>
          <w:b/>
          <w:bCs/>
          <w:color w:val="000000"/>
          <w:sz w:val="24"/>
          <w:szCs w:val="24"/>
        </w:rPr>
        <w:t>1</w:t>
      </w:r>
      <w:r w:rsidR="00B576AB">
        <w:rPr>
          <w:rFonts w:ascii="Times New Roman" w:eastAsiaTheme="minorEastAsia" w:hAnsi="Times New Roman" w:cs="Times New Roman"/>
          <w:color w:val="000000"/>
          <w:sz w:val="24"/>
          <w:szCs w:val="24"/>
          <w:lang w:eastAsia="zh-CN"/>
        </w:rPr>
        <w:t xml:space="preserve"> - </w:t>
      </w:r>
      <w:r w:rsidR="00B576AB">
        <w:rPr>
          <w:rFonts w:ascii="Times New Roman" w:eastAsia="Times New Roman" w:hAnsi="Times New Roman" w:cs="Times New Roman"/>
          <w:color w:val="000000"/>
          <w:sz w:val="24"/>
          <w:szCs w:val="24"/>
        </w:rPr>
        <w:t>d</w:t>
      </w:r>
      <w:r w:rsidR="00B576AB" w:rsidRPr="00F74C7E">
        <w:rPr>
          <w:rFonts w:ascii="Times New Roman" w:eastAsia="Times New Roman" w:hAnsi="Times New Roman" w:cs="Times New Roman"/>
          <w:color w:val="000000"/>
          <w:sz w:val="24"/>
          <w:szCs w:val="24"/>
        </w:rPr>
        <w:t xml:space="preserve">eadline for submission </w:t>
      </w:r>
      <w:r w:rsidR="00B576AB">
        <w:rPr>
          <w:rFonts w:ascii="Times New Roman" w:eastAsia="Times New Roman" w:hAnsi="Times New Roman" w:cs="Times New Roman"/>
          <w:color w:val="000000"/>
          <w:sz w:val="24"/>
          <w:szCs w:val="24"/>
        </w:rPr>
        <w:t>of papers.</w:t>
      </w:r>
    </w:p>
    <w:p w14:paraId="3423CF8C" w14:textId="758D336B" w:rsidR="00B576AB" w:rsidRPr="00B576AB" w:rsidRDefault="00A201F8" w:rsidP="00B576AB">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April</w:t>
      </w:r>
      <w:r w:rsidR="00B576AB" w:rsidRPr="00F74C7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30</w:t>
      </w:r>
      <w:r w:rsidR="00B576AB">
        <w:rPr>
          <w:rFonts w:ascii="Times New Roman" w:eastAsia="Times New Roman" w:hAnsi="Times New Roman" w:cs="Times New Roman"/>
          <w:b/>
          <w:bCs/>
          <w:color w:val="000000"/>
          <w:sz w:val="24"/>
          <w:szCs w:val="24"/>
          <w:vertAlign w:val="superscript"/>
        </w:rPr>
        <w:t>th</w:t>
      </w:r>
      <w:r w:rsidR="00B576AB" w:rsidRPr="00F74C7E">
        <w:rPr>
          <w:rFonts w:ascii="Times New Roman" w:eastAsia="Times New Roman" w:hAnsi="Times New Roman" w:cs="Times New Roman"/>
          <w:b/>
          <w:bCs/>
          <w:color w:val="000000"/>
          <w:sz w:val="24"/>
          <w:szCs w:val="24"/>
        </w:rPr>
        <w:t>, 202</w:t>
      </w:r>
      <w:r w:rsidR="00B576AB">
        <w:rPr>
          <w:rFonts w:ascii="Times New Roman" w:eastAsia="Times New Roman" w:hAnsi="Times New Roman" w:cs="Times New Roman"/>
          <w:b/>
          <w:bCs/>
          <w:color w:val="000000"/>
          <w:sz w:val="24"/>
          <w:szCs w:val="24"/>
        </w:rPr>
        <w:t>1</w:t>
      </w:r>
      <w:r w:rsidR="00B576AB">
        <w:rPr>
          <w:rFonts w:ascii="Times New Roman" w:eastAsiaTheme="minorEastAsia" w:hAnsi="Times New Roman" w:cs="Times New Roman"/>
          <w:color w:val="000000"/>
          <w:sz w:val="24"/>
          <w:szCs w:val="24"/>
          <w:lang w:eastAsia="zh-CN"/>
        </w:rPr>
        <w:t xml:space="preserve"> – </w:t>
      </w:r>
      <w:r w:rsidR="00B576AB">
        <w:rPr>
          <w:rFonts w:ascii="Times New Roman" w:eastAsia="Times New Roman" w:hAnsi="Times New Roman" w:cs="Times New Roman"/>
          <w:color w:val="000000"/>
          <w:sz w:val="24"/>
          <w:szCs w:val="24"/>
        </w:rPr>
        <w:t>Authors notified of initial revise and resubmit decisions and provided peer reviewer feedback.</w:t>
      </w:r>
    </w:p>
    <w:p w14:paraId="40B5C38F" w14:textId="4F14981B" w:rsidR="00B576AB" w:rsidRDefault="00A201F8" w:rsidP="00B576AB">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May</w:t>
      </w:r>
      <w:r w:rsidR="00B576AB">
        <w:rPr>
          <w:rFonts w:ascii="Times New Roman" w:eastAsia="Times New Roman" w:hAnsi="Times New Roman" w:cs="Times New Roman"/>
          <w:b/>
          <w:bCs/>
          <w:color w:val="000000"/>
          <w:sz w:val="24"/>
          <w:szCs w:val="24"/>
        </w:rPr>
        <w:t xml:space="preserve"> 1</w:t>
      </w:r>
      <w:r>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vertAlign w:val="superscript"/>
        </w:rPr>
        <w:t>th</w:t>
      </w:r>
      <w:r w:rsidR="00B576AB" w:rsidRPr="00F74C7E">
        <w:rPr>
          <w:rFonts w:ascii="Times New Roman" w:eastAsia="Times New Roman" w:hAnsi="Times New Roman" w:cs="Times New Roman"/>
          <w:b/>
          <w:bCs/>
          <w:color w:val="000000"/>
          <w:sz w:val="24"/>
          <w:szCs w:val="24"/>
        </w:rPr>
        <w:t>, 202</w:t>
      </w:r>
      <w:r w:rsidR="00B576AB">
        <w:rPr>
          <w:rFonts w:ascii="Times New Roman" w:eastAsia="Times New Roman" w:hAnsi="Times New Roman" w:cs="Times New Roman"/>
          <w:b/>
          <w:bCs/>
          <w:color w:val="000000"/>
          <w:sz w:val="24"/>
          <w:szCs w:val="24"/>
        </w:rPr>
        <w:t>1</w:t>
      </w:r>
      <w:r w:rsidR="00B576AB">
        <w:rPr>
          <w:rFonts w:ascii="Times New Roman" w:eastAsiaTheme="minorEastAsia" w:hAnsi="Times New Roman" w:cs="Times New Roman"/>
          <w:color w:val="000000"/>
          <w:sz w:val="24"/>
          <w:szCs w:val="24"/>
          <w:lang w:eastAsia="zh-CN"/>
        </w:rPr>
        <w:t xml:space="preserve"> – </w:t>
      </w:r>
      <w:r w:rsidR="00B576AB">
        <w:rPr>
          <w:rFonts w:ascii="Times New Roman" w:eastAsia="Times New Roman" w:hAnsi="Times New Roman" w:cs="Times New Roman"/>
          <w:color w:val="000000"/>
          <w:sz w:val="24"/>
          <w:szCs w:val="24"/>
        </w:rPr>
        <w:t xml:space="preserve">Virtual Workshop for authors who have received a revise and resubmit. </w:t>
      </w:r>
    </w:p>
    <w:p w14:paraId="4D4A21BE" w14:textId="54F0291D" w:rsidR="00B576AB" w:rsidRPr="00B576AB" w:rsidRDefault="00B576AB" w:rsidP="00B576AB">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June </w:t>
      </w:r>
      <w:r w:rsidR="00A201F8">
        <w:rPr>
          <w:rFonts w:ascii="Times New Roman" w:eastAsia="Times New Roman" w:hAnsi="Times New Roman" w:cs="Times New Roman"/>
          <w:b/>
          <w:bCs/>
          <w:color w:val="000000"/>
          <w:sz w:val="24"/>
          <w:szCs w:val="24"/>
        </w:rPr>
        <w:t>30</w:t>
      </w:r>
      <w:r w:rsidRPr="00B576AB">
        <w:rPr>
          <w:rFonts w:ascii="Times New Roman" w:eastAsia="Times New Roman" w:hAnsi="Times New Roman" w:cs="Times New Roman"/>
          <w:b/>
          <w:bCs/>
          <w:color w:val="000000"/>
          <w:sz w:val="24"/>
          <w:szCs w:val="24"/>
          <w:vertAlign w:val="superscript"/>
        </w:rPr>
        <w:t>th</w:t>
      </w:r>
      <w:r w:rsidRPr="00F74C7E">
        <w:rPr>
          <w:rFonts w:ascii="Times New Roman" w:eastAsia="Times New Roman" w:hAnsi="Times New Roman" w:cs="Times New Roman"/>
          <w:b/>
          <w:bCs/>
          <w:color w:val="000000"/>
          <w:sz w:val="24"/>
          <w:szCs w:val="24"/>
        </w:rPr>
        <w:t>, 202</w:t>
      </w:r>
      <w:r>
        <w:rPr>
          <w:rFonts w:ascii="Times New Roman" w:eastAsia="Times New Roman" w:hAnsi="Times New Roman" w:cs="Times New Roman"/>
          <w:b/>
          <w:bCs/>
          <w:color w:val="000000"/>
          <w:sz w:val="24"/>
          <w:szCs w:val="24"/>
        </w:rPr>
        <w:t>1</w:t>
      </w:r>
      <w:r>
        <w:rPr>
          <w:rFonts w:ascii="Times New Roman" w:eastAsiaTheme="minorEastAsia" w:hAnsi="Times New Roman" w:cs="Times New Roman"/>
          <w:color w:val="000000"/>
          <w:sz w:val="24"/>
          <w:szCs w:val="24"/>
          <w:lang w:eastAsia="zh-CN"/>
        </w:rPr>
        <w:t xml:space="preserve"> – </w:t>
      </w:r>
      <w:r>
        <w:rPr>
          <w:rFonts w:ascii="Times New Roman" w:eastAsia="Times New Roman" w:hAnsi="Times New Roman" w:cs="Times New Roman"/>
          <w:color w:val="000000"/>
          <w:sz w:val="24"/>
          <w:szCs w:val="24"/>
        </w:rPr>
        <w:t>Article revisions due.</w:t>
      </w:r>
    </w:p>
    <w:p w14:paraId="594F95AE" w14:textId="4EEBBF09" w:rsidR="00B576AB" w:rsidRPr="00B576AB" w:rsidRDefault="0099306F" w:rsidP="00B576AB">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August</w:t>
      </w:r>
      <w:r w:rsidR="00B576A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w:t>
      </w:r>
      <w:r w:rsidR="00A201F8">
        <w:rPr>
          <w:rFonts w:ascii="Times New Roman" w:eastAsia="Times New Roman" w:hAnsi="Times New Roman" w:cs="Times New Roman"/>
          <w:b/>
          <w:bCs/>
          <w:color w:val="000000"/>
          <w:sz w:val="24"/>
          <w:szCs w:val="24"/>
        </w:rPr>
        <w:t>5</w:t>
      </w:r>
      <w:r w:rsidR="00A201F8">
        <w:rPr>
          <w:rFonts w:ascii="Times New Roman" w:eastAsia="Times New Roman" w:hAnsi="Times New Roman" w:cs="Times New Roman"/>
          <w:b/>
          <w:bCs/>
          <w:color w:val="000000"/>
          <w:sz w:val="24"/>
          <w:szCs w:val="24"/>
          <w:vertAlign w:val="superscript"/>
        </w:rPr>
        <w:t>th</w:t>
      </w:r>
      <w:r w:rsidR="00B576AB" w:rsidRPr="00F74C7E">
        <w:rPr>
          <w:rFonts w:ascii="Times New Roman" w:eastAsia="Times New Roman" w:hAnsi="Times New Roman" w:cs="Times New Roman"/>
          <w:b/>
          <w:bCs/>
          <w:color w:val="000000"/>
          <w:sz w:val="24"/>
          <w:szCs w:val="24"/>
        </w:rPr>
        <w:t>, 202</w:t>
      </w:r>
      <w:r w:rsidR="00B576AB">
        <w:rPr>
          <w:rFonts w:ascii="Times New Roman" w:eastAsia="Times New Roman" w:hAnsi="Times New Roman" w:cs="Times New Roman"/>
          <w:b/>
          <w:bCs/>
          <w:color w:val="000000"/>
          <w:sz w:val="24"/>
          <w:szCs w:val="24"/>
        </w:rPr>
        <w:t>1</w:t>
      </w:r>
      <w:r w:rsidR="00B576AB">
        <w:rPr>
          <w:rFonts w:ascii="Times New Roman" w:eastAsiaTheme="minorEastAsia" w:hAnsi="Times New Roman" w:cs="Times New Roman"/>
          <w:color w:val="000000"/>
          <w:sz w:val="24"/>
          <w:szCs w:val="24"/>
          <w:lang w:eastAsia="zh-CN"/>
        </w:rPr>
        <w:t xml:space="preserve"> – </w:t>
      </w:r>
      <w:r w:rsidR="00B576AB">
        <w:rPr>
          <w:rFonts w:ascii="Times New Roman" w:eastAsia="Times New Roman" w:hAnsi="Times New Roman" w:cs="Times New Roman"/>
          <w:color w:val="000000"/>
          <w:sz w:val="24"/>
          <w:szCs w:val="24"/>
        </w:rPr>
        <w:t>Final feedback to authors.</w:t>
      </w:r>
    </w:p>
    <w:p w14:paraId="32E217E7" w14:textId="1EA20C86" w:rsidR="00B576AB" w:rsidRPr="00B576AB" w:rsidRDefault="0099306F" w:rsidP="00B576AB">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September</w:t>
      </w:r>
      <w:r w:rsidR="00B576AB">
        <w:rPr>
          <w:rFonts w:ascii="Times New Roman" w:eastAsia="Times New Roman" w:hAnsi="Times New Roman" w:cs="Times New Roman"/>
          <w:b/>
          <w:bCs/>
          <w:color w:val="000000"/>
          <w:sz w:val="24"/>
          <w:szCs w:val="24"/>
        </w:rPr>
        <w:t xml:space="preserve"> 1</w:t>
      </w:r>
      <w:r>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vertAlign w:val="superscript"/>
        </w:rPr>
        <w:t>th</w:t>
      </w:r>
      <w:r w:rsidR="00B576AB" w:rsidRPr="00F74C7E">
        <w:rPr>
          <w:rFonts w:ascii="Times New Roman" w:eastAsia="Times New Roman" w:hAnsi="Times New Roman" w:cs="Times New Roman"/>
          <w:b/>
          <w:bCs/>
          <w:color w:val="000000"/>
          <w:sz w:val="24"/>
          <w:szCs w:val="24"/>
        </w:rPr>
        <w:t>, 202</w:t>
      </w:r>
      <w:r w:rsidR="00B576AB">
        <w:rPr>
          <w:rFonts w:ascii="Times New Roman" w:eastAsia="Times New Roman" w:hAnsi="Times New Roman" w:cs="Times New Roman"/>
          <w:b/>
          <w:bCs/>
          <w:color w:val="000000"/>
          <w:sz w:val="24"/>
          <w:szCs w:val="24"/>
        </w:rPr>
        <w:t>1</w:t>
      </w:r>
      <w:r w:rsidR="00B576AB">
        <w:rPr>
          <w:rFonts w:ascii="Times New Roman" w:eastAsiaTheme="minorEastAsia" w:hAnsi="Times New Roman" w:cs="Times New Roman"/>
          <w:color w:val="000000"/>
          <w:sz w:val="24"/>
          <w:szCs w:val="24"/>
          <w:lang w:eastAsia="zh-CN"/>
        </w:rPr>
        <w:t xml:space="preserve"> – </w:t>
      </w:r>
      <w:r w:rsidR="00B576AB">
        <w:rPr>
          <w:rFonts w:ascii="Times New Roman" w:eastAsia="Times New Roman" w:hAnsi="Times New Roman" w:cs="Times New Roman"/>
          <w:color w:val="000000"/>
          <w:sz w:val="24"/>
          <w:szCs w:val="24"/>
        </w:rPr>
        <w:t>Final revisions due.</w:t>
      </w:r>
    </w:p>
    <w:p w14:paraId="7A2448C8" w14:textId="7B8633B9" w:rsidR="0099306F" w:rsidRPr="00B576AB" w:rsidRDefault="0099306F" w:rsidP="0099306F">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October 15</w:t>
      </w:r>
      <w:r>
        <w:rPr>
          <w:rFonts w:ascii="Times New Roman" w:eastAsia="Times New Roman" w:hAnsi="Times New Roman" w:cs="Times New Roman"/>
          <w:b/>
          <w:bCs/>
          <w:color w:val="000000"/>
          <w:sz w:val="24"/>
          <w:szCs w:val="24"/>
          <w:vertAlign w:val="superscript"/>
        </w:rPr>
        <w:t>th</w:t>
      </w:r>
      <w:r w:rsidRPr="00F74C7E">
        <w:rPr>
          <w:rFonts w:ascii="Times New Roman" w:eastAsia="Times New Roman" w:hAnsi="Times New Roman" w:cs="Times New Roman"/>
          <w:b/>
          <w:bCs/>
          <w:color w:val="000000"/>
          <w:sz w:val="24"/>
          <w:szCs w:val="24"/>
        </w:rPr>
        <w:t>, 202</w:t>
      </w:r>
      <w:r>
        <w:rPr>
          <w:rFonts w:ascii="Times New Roman" w:eastAsia="Times New Roman" w:hAnsi="Times New Roman" w:cs="Times New Roman"/>
          <w:b/>
          <w:bCs/>
          <w:color w:val="000000"/>
          <w:sz w:val="24"/>
          <w:szCs w:val="24"/>
        </w:rPr>
        <w:t>1</w:t>
      </w:r>
      <w:r>
        <w:rPr>
          <w:rFonts w:ascii="Times New Roman" w:eastAsiaTheme="minorEastAsia" w:hAnsi="Times New Roman" w:cs="Times New Roman"/>
          <w:color w:val="000000"/>
          <w:sz w:val="24"/>
          <w:szCs w:val="24"/>
          <w:lang w:eastAsia="zh-CN"/>
        </w:rPr>
        <w:t xml:space="preserve"> – </w:t>
      </w:r>
      <w:r>
        <w:rPr>
          <w:rFonts w:ascii="Times New Roman" w:eastAsia="Times New Roman" w:hAnsi="Times New Roman" w:cs="Times New Roman"/>
          <w:color w:val="000000"/>
          <w:sz w:val="24"/>
          <w:szCs w:val="24"/>
        </w:rPr>
        <w:t>Final acceptance decisions made.</w:t>
      </w:r>
    </w:p>
    <w:p w14:paraId="48F87326" w14:textId="2EF03719" w:rsidR="005A678E" w:rsidRPr="00F74C7E" w:rsidRDefault="00B666C6" w:rsidP="005A678E">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color w:val="000000"/>
          <w:sz w:val="24"/>
          <w:szCs w:val="24"/>
        </w:rPr>
        <w:t xml:space="preserve">Authors </w:t>
      </w:r>
      <w:r w:rsidR="005A678E" w:rsidRPr="00F74C7E">
        <w:rPr>
          <w:rFonts w:ascii="Times New Roman" w:eastAsia="Times New Roman" w:hAnsi="Times New Roman" w:cs="Times New Roman"/>
          <w:color w:val="000000"/>
          <w:sz w:val="24"/>
          <w:szCs w:val="24"/>
        </w:rPr>
        <w:t xml:space="preserve">should </w:t>
      </w:r>
      <w:r w:rsidRPr="00F74C7E">
        <w:rPr>
          <w:rFonts w:ascii="Times New Roman" w:eastAsia="Times New Roman" w:hAnsi="Times New Roman" w:cs="Times New Roman"/>
          <w:color w:val="000000"/>
          <w:sz w:val="24"/>
          <w:szCs w:val="24"/>
        </w:rPr>
        <w:t>submit their manuscripts</w:t>
      </w:r>
      <w:r w:rsidR="005A678E" w:rsidRPr="00F74C7E">
        <w:rPr>
          <w:rFonts w:ascii="Times New Roman" w:eastAsia="Times New Roman" w:hAnsi="Times New Roman" w:cs="Times New Roman"/>
          <w:color w:val="000000"/>
          <w:sz w:val="24"/>
          <w:szCs w:val="24"/>
        </w:rPr>
        <w:t xml:space="preserve"> </w:t>
      </w:r>
      <w:r w:rsidRPr="00F74C7E">
        <w:rPr>
          <w:rFonts w:ascii="Times New Roman" w:eastAsia="Times New Roman" w:hAnsi="Times New Roman" w:cs="Times New Roman"/>
          <w:color w:val="000000"/>
          <w:sz w:val="24"/>
          <w:szCs w:val="24"/>
        </w:rPr>
        <w:t>through J</w:t>
      </w:r>
      <w:r w:rsidR="009D2C60">
        <w:rPr>
          <w:rFonts w:ascii="Times New Roman" w:eastAsia="Times New Roman" w:hAnsi="Times New Roman" w:cs="Times New Roman"/>
          <w:color w:val="000000"/>
          <w:sz w:val="24"/>
          <w:szCs w:val="24"/>
        </w:rPr>
        <w:t>S</w:t>
      </w:r>
      <w:r w:rsidRPr="00F74C7E">
        <w:rPr>
          <w:rFonts w:ascii="Times New Roman" w:eastAsia="Times New Roman" w:hAnsi="Times New Roman" w:cs="Times New Roman"/>
          <w:color w:val="000000"/>
          <w:sz w:val="24"/>
          <w:szCs w:val="24"/>
        </w:rPr>
        <w:t>B</w:t>
      </w:r>
      <w:r w:rsidR="009D2C60">
        <w:rPr>
          <w:rFonts w:ascii="Times New Roman" w:eastAsia="Times New Roman" w:hAnsi="Times New Roman" w:cs="Times New Roman"/>
          <w:color w:val="000000"/>
          <w:sz w:val="24"/>
          <w:szCs w:val="24"/>
        </w:rPr>
        <w:t>M</w:t>
      </w:r>
      <w:r w:rsidRPr="00F74C7E">
        <w:rPr>
          <w:rFonts w:ascii="Times New Roman" w:eastAsia="Times New Roman" w:hAnsi="Times New Roman" w:cs="Times New Roman"/>
          <w:color w:val="000000"/>
          <w:sz w:val="24"/>
          <w:szCs w:val="24"/>
        </w:rPr>
        <w:t>’s manuscript portal and choose this “</w:t>
      </w:r>
      <w:r w:rsidR="000619D6">
        <w:rPr>
          <w:rFonts w:ascii="Times New Roman" w:eastAsia="Times New Roman" w:hAnsi="Times New Roman" w:cs="Times New Roman"/>
          <w:color w:val="000000"/>
          <w:sz w:val="24"/>
          <w:szCs w:val="24"/>
        </w:rPr>
        <w:t>Small Business R</w:t>
      </w:r>
      <w:r w:rsidRPr="00F74C7E">
        <w:rPr>
          <w:rFonts w:ascii="Times New Roman" w:eastAsia="Times New Roman" w:hAnsi="Times New Roman" w:cs="Times New Roman"/>
          <w:color w:val="000000"/>
          <w:sz w:val="24"/>
          <w:szCs w:val="24"/>
        </w:rPr>
        <w:t xml:space="preserve">esilience” Special Issue. </w:t>
      </w:r>
    </w:p>
    <w:p w14:paraId="6F139F90" w14:textId="77777777" w:rsidR="00945929" w:rsidRPr="00F74C7E" w:rsidRDefault="00945929" w:rsidP="003834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b/>
          <w:bCs/>
          <w:color w:val="000000"/>
          <w:sz w:val="24"/>
          <w:szCs w:val="24"/>
        </w:rPr>
        <w:t>SPECIAL ISSUE WORKSHOP</w:t>
      </w:r>
    </w:p>
    <w:p w14:paraId="35594E11" w14:textId="1AD382F1" w:rsidR="00945929" w:rsidRPr="00F74C7E" w:rsidRDefault="00945929" w:rsidP="003834E9">
      <w:pPr>
        <w:shd w:val="clear" w:color="auto" w:fill="FFFFFF"/>
        <w:spacing w:after="0" w:line="240" w:lineRule="auto"/>
        <w:rPr>
          <w:rFonts w:ascii="Times New Roman" w:eastAsia="Times New Roman" w:hAnsi="Times New Roman" w:cs="Times New Roman"/>
          <w:sz w:val="24"/>
          <w:szCs w:val="24"/>
        </w:rPr>
      </w:pPr>
      <w:r w:rsidRPr="00F74C7E">
        <w:rPr>
          <w:rFonts w:ascii="Times New Roman" w:eastAsia="Times New Roman" w:hAnsi="Times New Roman" w:cs="Times New Roman"/>
          <w:color w:val="000000"/>
          <w:sz w:val="24"/>
          <w:szCs w:val="24"/>
        </w:rPr>
        <w:t xml:space="preserve">To help authors advance their manuscripts, the </w:t>
      </w:r>
      <w:r w:rsidRPr="00F74C7E">
        <w:rPr>
          <w:rFonts w:ascii="Times New Roman" w:eastAsia="Times New Roman" w:hAnsi="Times New Roman" w:cs="Times New Roman"/>
          <w:sz w:val="24"/>
          <w:szCs w:val="24"/>
        </w:rPr>
        <w:t xml:space="preserve">guest editors will host a </w:t>
      </w:r>
      <w:r w:rsidR="002A5026">
        <w:rPr>
          <w:rFonts w:ascii="Times New Roman" w:eastAsia="Times New Roman" w:hAnsi="Times New Roman" w:cs="Times New Roman"/>
          <w:sz w:val="24"/>
          <w:szCs w:val="24"/>
        </w:rPr>
        <w:t>“virtual”</w:t>
      </w:r>
      <w:r w:rsidRPr="00F74C7E">
        <w:rPr>
          <w:rFonts w:ascii="Times New Roman" w:eastAsia="Times New Roman" w:hAnsi="Times New Roman" w:cs="Times New Roman"/>
          <w:sz w:val="24"/>
          <w:szCs w:val="24"/>
        </w:rPr>
        <w:t xml:space="preserve"> Workshop in </w:t>
      </w:r>
      <w:r w:rsidR="002A5026">
        <w:rPr>
          <w:rFonts w:ascii="Times New Roman" w:eastAsia="Times New Roman" w:hAnsi="Times New Roman" w:cs="Times New Roman"/>
          <w:sz w:val="24"/>
          <w:szCs w:val="24"/>
        </w:rPr>
        <w:t>May</w:t>
      </w:r>
      <w:r w:rsidRPr="00F74C7E">
        <w:rPr>
          <w:rFonts w:ascii="Times New Roman" w:eastAsia="Times New Roman" w:hAnsi="Times New Roman" w:cs="Times New Roman"/>
          <w:sz w:val="24"/>
          <w:szCs w:val="24"/>
        </w:rPr>
        <w:t xml:space="preserve"> 2021. Authors of manuscripts </w:t>
      </w:r>
      <w:r w:rsidR="0030039F" w:rsidRPr="00F74C7E">
        <w:rPr>
          <w:rFonts w:ascii="Times New Roman" w:eastAsia="Times New Roman" w:hAnsi="Times New Roman" w:cs="Times New Roman"/>
          <w:sz w:val="24"/>
          <w:szCs w:val="24"/>
        </w:rPr>
        <w:t xml:space="preserve">asked to be revised </w:t>
      </w:r>
      <w:r w:rsidR="00D43AA4" w:rsidRPr="00F74C7E">
        <w:rPr>
          <w:rFonts w:ascii="Times New Roman" w:eastAsia="Times New Roman" w:hAnsi="Times New Roman" w:cs="Times New Roman"/>
          <w:sz w:val="24"/>
          <w:szCs w:val="24"/>
        </w:rPr>
        <w:t>&amp;</w:t>
      </w:r>
      <w:r w:rsidR="0030039F" w:rsidRPr="00F74C7E">
        <w:rPr>
          <w:rFonts w:ascii="Times New Roman" w:eastAsia="Times New Roman" w:hAnsi="Times New Roman" w:cs="Times New Roman"/>
          <w:sz w:val="24"/>
          <w:szCs w:val="24"/>
        </w:rPr>
        <w:t xml:space="preserve"> resubmitted </w:t>
      </w:r>
      <w:r w:rsidRPr="00F74C7E">
        <w:rPr>
          <w:rFonts w:ascii="Times New Roman" w:eastAsia="Times New Roman" w:hAnsi="Times New Roman" w:cs="Times New Roman"/>
          <w:sz w:val="24"/>
          <w:szCs w:val="24"/>
        </w:rPr>
        <w:t xml:space="preserve">will be invited to present their papers </w:t>
      </w:r>
      <w:r w:rsidR="002A5026">
        <w:rPr>
          <w:rFonts w:ascii="Times New Roman" w:eastAsia="Times New Roman" w:hAnsi="Times New Roman" w:cs="Times New Roman"/>
          <w:sz w:val="24"/>
          <w:szCs w:val="24"/>
        </w:rPr>
        <w:t>to the co-editors</w:t>
      </w:r>
      <w:r w:rsidRPr="00F74C7E">
        <w:rPr>
          <w:rFonts w:ascii="Times New Roman" w:eastAsia="Times New Roman" w:hAnsi="Times New Roman" w:cs="Times New Roman"/>
          <w:sz w:val="24"/>
          <w:szCs w:val="24"/>
        </w:rPr>
        <w:t xml:space="preserve"> during this workshop. </w:t>
      </w:r>
      <w:r w:rsidR="002A5026">
        <w:rPr>
          <w:rFonts w:ascii="Times New Roman" w:eastAsia="Times New Roman" w:hAnsi="Times New Roman" w:cs="Times New Roman"/>
          <w:sz w:val="24"/>
          <w:szCs w:val="24"/>
        </w:rPr>
        <w:t>Participating</w:t>
      </w:r>
      <w:r w:rsidRPr="00F74C7E">
        <w:rPr>
          <w:rFonts w:ascii="Times New Roman" w:eastAsia="Times New Roman" w:hAnsi="Times New Roman" w:cs="Times New Roman"/>
          <w:sz w:val="24"/>
          <w:szCs w:val="24"/>
        </w:rPr>
        <w:t xml:space="preserve"> at this workshop does not guarantee acceptance of the paper. </w:t>
      </w:r>
    </w:p>
    <w:p w14:paraId="2B6106A0" w14:textId="77777777" w:rsidR="009C53ED" w:rsidRPr="00F74C7E" w:rsidRDefault="009C53ED" w:rsidP="009C53ED">
      <w:p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b/>
          <w:bCs/>
          <w:color w:val="000000"/>
          <w:sz w:val="24"/>
          <w:szCs w:val="24"/>
        </w:rPr>
        <w:lastRenderedPageBreak/>
        <w:t>REFERENCES</w:t>
      </w:r>
    </w:p>
    <w:p w14:paraId="4447F72D" w14:textId="77777777" w:rsidR="009C53ED" w:rsidRPr="00F74C7E" w:rsidRDefault="009C53ED" w:rsidP="009C53ED">
      <w:pPr>
        <w:shd w:val="clear" w:color="auto" w:fill="FFFFFF"/>
        <w:spacing w:after="0" w:line="240" w:lineRule="auto"/>
        <w:rPr>
          <w:rFonts w:ascii="Times New Roman" w:eastAsia="Times New Roman" w:hAnsi="Times New Roman" w:cs="Times New Roman"/>
          <w:color w:val="000000"/>
          <w:sz w:val="24"/>
          <w:szCs w:val="24"/>
        </w:rPr>
      </w:pPr>
      <w:r w:rsidRPr="00F74C7E">
        <w:rPr>
          <w:rFonts w:ascii="Times New Roman" w:eastAsia="Times New Roman" w:hAnsi="Times New Roman" w:cs="Times New Roman"/>
          <w:color w:val="000000"/>
          <w:sz w:val="24"/>
          <w:szCs w:val="24"/>
        </w:rPr>
        <w:t> </w:t>
      </w:r>
    </w:p>
    <w:p w14:paraId="54428B75" w14:textId="3D36356A" w:rsidR="00E44D4A" w:rsidRPr="00E44D4A" w:rsidRDefault="00E44D4A" w:rsidP="00CA4AE8">
      <w:pPr>
        <w:shd w:val="clear" w:color="auto" w:fill="FFFFFF"/>
        <w:spacing w:after="60" w:line="240" w:lineRule="auto"/>
        <w:ind w:left="720" w:hanging="720"/>
        <w:rPr>
          <w:rFonts w:ascii="Times New Roman" w:hAnsi="Times New Roman" w:cs="Times New Roman"/>
          <w:color w:val="222222"/>
          <w:sz w:val="32"/>
          <w:szCs w:val="24"/>
          <w:shd w:val="clear" w:color="auto" w:fill="FFFFFF"/>
        </w:rPr>
      </w:pPr>
      <w:r w:rsidRPr="00E44D4A">
        <w:rPr>
          <w:rFonts w:ascii="Times New Roman" w:hAnsi="Times New Roman" w:cs="Times New Roman"/>
          <w:color w:val="222222"/>
          <w:sz w:val="24"/>
          <w:szCs w:val="20"/>
          <w:shd w:val="clear" w:color="auto" w:fill="FFFFFF"/>
        </w:rPr>
        <w:t>Arend, R. J. (2016). Entrepreneurs as sophisticated iconoclasts: rational rule‐breaking in an experimental game. </w:t>
      </w:r>
      <w:r w:rsidRPr="00E44D4A">
        <w:rPr>
          <w:rFonts w:ascii="Times New Roman" w:hAnsi="Times New Roman" w:cs="Times New Roman"/>
          <w:i/>
          <w:iCs/>
          <w:color w:val="222222"/>
          <w:sz w:val="24"/>
          <w:szCs w:val="20"/>
          <w:shd w:val="clear" w:color="auto" w:fill="FFFFFF"/>
        </w:rPr>
        <w:t>Journal of Small Business Management</w:t>
      </w:r>
      <w:r w:rsidRPr="00E44D4A">
        <w:rPr>
          <w:rFonts w:ascii="Times New Roman" w:hAnsi="Times New Roman" w:cs="Times New Roman"/>
          <w:color w:val="222222"/>
          <w:sz w:val="24"/>
          <w:szCs w:val="20"/>
          <w:shd w:val="clear" w:color="auto" w:fill="FFFFFF"/>
        </w:rPr>
        <w:t>, </w:t>
      </w:r>
      <w:r w:rsidRPr="00E44D4A">
        <w:rPr>
          <w:rFonts w:ascii="Times New Roman" w:hAnsi="Times New Roman" w:cs="Times New Roman"/>
          <w:i/>
          <w:iCs/>
          <w:color w:val="222222"/>
          <w:sz w:val="24"/>
          <w:szCs w:val="20"/>
          <w:shd w:val="clear" w:color="auto" w:fill="FFFFFF"/>
        </w:rPr>
        <w:t>54</w:t>
      </w:r>
      <w:r w:rsidRPr="00E44D4A">
        <w:rPr>
          <w:rFonts w:ascii="Times New Roman" w:hAnsi="Times New Roman" w:cs="Times New Roman"/>
          <w:color w:val="222222"/>
          <w:sz w:val="24"/>
          <w:szCs w:val="20"/>
          <w:shd w:val="clear" w:color="auto" w:fill="FFFFFF"/>
        </w:rPr>
        <w:t>(1), 319-340.</w:t>
      </w:r>
    </w:p>
    <w:p w14:paraId="17E24507" w14:textId="2872B97C" w:rsidR="009C53ED" w:rsidRPr="00F74C7E" w:rsidRDefault="009C53ED" w:rsidP="00CA4AE8">
      <w:pPr>
        <w:shd w:val="clear" w:color="auto" w:fill="FFFFFF"/>
        <w:spacing w:after="60" w:line="240" w:lineRule="auto"/>
        <w:ind w:left="720" w:hanging="720"/>
        <w:rPr>
          <w:rFonts w:ascii="Times New Roman" w:hAnsi="Times New Roman" w:cs="Times New Roman"/>
          <w:color w:val="222222"/>
          <w:sz w:val="24"/>
          <w:szCs w:val="24"/>
          <w:shd w:val="clear" w:color="auto" w:fill="FFFFFF"/>
        </w:rPr>
      </w:pPr>
      <w:r w:rsidRPr="00F74C7E">
        <w:rPr>
          <w:rFonts w:ascii="Times New Roman" w:hAnsi="Times New Roman" w:cs="Times New Roman"/>
          <w:color w:val="222222"/>
          <w:sz w:val="24"/>
          <w:szCs w:val="24"/>
          <w:shd w:val="clear" w:color="auto" w:fill="FFFFFF"/>
        </w:rPr>
        <w:t>Baker, T., &amp; Nelson, R. E. (2005). Creating something from nothing: Resource construction through entrepreneurial bricolage. </w:t>
      </w:r>
      <w:r w:rsidRPr="00F74C7E">
        <w:rPr>
          <w:rFonts w:ascii="Times New Roman" w:hAnsi="Times New Roman" w:cs="Times New Roman"/>
          <w:i/>
          <w:iCs/>
          <w:color w:val="222222"/>
          <w:sz w:val="24"/>
          <w:szCs w:val="24"/>
          <w:shd w:val="clear" w:color="auto" w:fill="FFFFFF"/>
        </w:rPr>
        <w:t>Administrative science quarterly</w:t>
      </w:r>
      <w:r w:rsidRPr="00F74C7E">
        <w:rPr>
          <w:rFonts w:ascii="Times New Roman" w:hAnsi="Times New Roman" w:cs="Times New Roman"/>
          <w:color w:val="222222"/>
          <w:sz w:val="24"/>
          <w:szCs w:val="24"/>
          <w:shd w:val="clear" w:color="auto" w:fill="FFFFFF"/>
        </w:rPr>
        <w:t>, </w:t>
      </w:r>
      <w:r w:rsidRPr="00F74C7E">
        <w:rPr>
          <w:rFonts w:ascii="Times New Roman" w:hAnsi="Times New Roman" w:cs="Times New Roman"/>
          <w:i/>
          <w:iCs/>
          <w:color w:val="222222"/>
          <w:sz w:val="24"/>
          <w:szCs w:val="24"/>
          <w:shd w:val="clear" w:color="auto" w:fill="FFFFFF"/>
        </w:rPr>
        <w:t>50</w:t>
      </w:r>
      <w:r w:rsidRPr="00F74C7E">
        <w:rPr>
          <w:rFonts w:ascii="Times New Roman" w:hAnsi="Times New Roman" w:cs="Times New Roman"/>
          <w:color w:val="222222"/>
          <w:sz w:val="24"/>
          <w:szCs w:val="24"/>
          <w:shd w:val="clear" w:color="auto" w:fill="FFFFFF"/>
        </w:rPr>
        <w:t>(3), 329-366.</w:t>
      </w:r>
    </w:p>
    <w:p w14:paraId="7068C553" w14:textId="3C9CC075" w:rsidR="006210E0" w:rsidRPr="006210E0" w:rsidRDefault="006210E0" w:rsidP="00CA4AE8">
      <w:pPr>
        <w:shd w:val="clear" w:color="auto" w:fill="FFFFFF"/>
        <w:spacing w:after="60" w:line="240" w:lineRule="auto"/>
        <w:ind w:left="720" w:hanging="720"/>
        <w:rPr>
          <w:rFonts w:ascii="Times New Roman" w:eastAsia="Times New Roman" w:hAnsi="Times New Roman" w:cs="Times New Roman"/>
          <w:sz w:val="32"/>
          <w:szCs w:val="24"/>
        </w:rPr>
      </w:pPr>
      <w:r w:rsidRPr="006210E0">
        <w:rPr>
          <w:rFonts w:ascii="Times New Roman" w:hAnsi="Times New Roman" w:cs="Times New Roman"/>
          <w:color w:val="222222"/>
          <w:sz w:val="24"/>
          <w:szCs w:val="20"/>
          <w:shd w:val="clear" w:color="auto" w:fill="FFFFFF"/>
        </w:rPr>
        <w:t>Balachandra, L. (2019). The improvisational entrepreneur: Improvisation training in entrepreneurship education. </w:t>
      </w:r>
      <w:r w:rsidRPr="006210E0">
        <w:rPr>
          <w:rFonts w:ascii="Times New Roman" w:hAnsi="Times New Roman" w:cs="Times New Roman"/>
          <w:i/>
          <w:iCs/>
          <w:color w:val="222222"/>
          <w:sz w:val="24"/>
          <w:szCs w:val="20"/>
          <w:shd w:val="clear" w:color="auto" w:fill="FFFFFF"/>
        </w:rPr>
        <w:t>Journal of Small Business Management</w:t>
      </w:r>
      <w:r w:rsidRPr="006210E0">
        <w:rPr>
          <w:rFonts w:ascii="Times New Roman" w:hAnsi="Times New Roman" w:cs="Times New Roman"/>
          <w:color w:val="222222"/>
          <w:sz w:val="24"/>
          <w:szCs w:val="20"/>
          <w:shd w:val="clear" w:color="auto" w:fill="FFFFFF"/>
        </w:rPr>
        <w:t>, </w:t>
      </w:r>
      <w:r w:rsidRPr="006210E0">
        <w:rPr>
          <w:rFonts w:ascii="Times New Roman" w:hAnsi="Times New Roman" w:cs="Times New Roman"/>
          <w:i/>
          <w:iCs/>
          <w:color w:val="222222"/>
          <w:sz w:val="24"/>
          <w:szCs w:val="20"/>
          <w:shd w:val="clear" w:color="auto" w:fill="FFFFFF"/>
        </w:rPr>
        <w:t>57</w:t>
      </w:r>
      <w:r w:rsidRPr="006210E0">
        <w:rPr>
          <w:rFonts w:ascii="Times New Roman" w:hAnsi="Times New Roman" w:cs="Times New Roman"/>
          <w:color w:val="222222"/>
          <w:sz w:val="24"/>
          <w:szCs w:val="20"/>
          <w:shd w:val="clear" w:color="auto" w:fill="FFFFFF"/>
        </w:rPr>
        <w:t>(sup1), 60-77.</w:t>
      </w:r>
    </w:p>
    <w:p w14:paraId="5E7EE28D" w14:textId="3AC34632"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eastAsia="Times New Roman" w:hAnsi="Times New Roman" w:cs="Times New Roman"/>
          <w:sz w:val="24"/>
          <w:szCs w:val="24"/>
        </w:rPr>
        <w:t xml:space="preserve">Bigley, G. A. </w:t>
      </w:r>
      <w:r w:rsidR="00B83375" w:rsidRPr="00F74C7E">
        <w:rPr>
          <w:rFonts w:ascii="Times New Roman" w:eastAsia="Times New Roman" w:hAnsi="Times New Roman" w:cs="Times New Roman"/>
          <w:sz w:val="24"/>
          <w:szCs w:val="24"/>
        </w:rPr>
        <w:t>&amp;</w:t>
      </w:r>
      <w:r w:rsidRPr="00F74C7E">
        <w:rPr>
          <w:rFonts w:ascii="Times New Roman" w:eastAsia="Times New Roman" w:hAnsi="Times New Roman" w:cs="Times New Roman"/>
          <w:sz w:val="24"/>
          <w:szCs w:val="24"/>
        </w:rPr>
        <w:t xml:space="preserve"> Roberts, K. H. (2001). The incident command system: High-reliability organizing for complex and volatile task environments. </w:t>
      </w:r>
      <w:r w:rsidRPr="00F74C7E">
        <w:rPr>
          <w:rFonts w:ascii="Times New Roman" w:eastAsia="Times New Roman" w:hAnsi="Times New Roman" w:cs="Times New Roman"/>
          <w:i/>
          <w:iCs/>
          <w:sz w:val="24"/>
          <w:szCs w:val="24"/>
        </w:rPr>
        <w:t>Academy of Management Journal</w:t>
      </w:r>
      <w:r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b/>
          <w:bCs/>
          <w:sz w:val="24"/>
          <w:szCs w:val="24"/>
        </w:rPr>
        <w:t>44</w:t>
      </w:r>
      <w:r w:rsidRPr="00F74C7E">
        <w:rPr>
          <w:rFonts w:ascii="Times New Roman" w:eastAsia="Times New Roman" w:hAnsi="Times New Roman" w:cs="Times New Roman"/>
          <w:sz w:val="24"/>
          <w:szCs w:val="24"/>
        </w:rPr>
        <w:t xml:space="preserve">, 1281-1299. </w:t>
      </w:r>
    </w:p>
    <w:p w14:paraId="44C6203A" w14:textId="77777777"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hAnsi="Times New Roman" w:cs="Times New Roman"/>
          <w:color w:val="222222"/>
          <w:sz w:val="24"/>
          <w:szCs w:val="24"/>
          <w:shd w:val="clear" w:color="auto" w:fill="FFFFFF"/>
        </w:rPr>
        <w:t>Branicki, L. J., Sullivan-Taylor, B., &amp; Livschitz, S. R. (2018). How entrepreneurial resilience generates resilient SMEs. </w:t>
      </w:r>
      <w:r w:rsidRPr="00F74C7E">
        <w:rPr>
          <w:rFonts w:ascii="Times New Roman" w:hAnsi="Times New Roman" w:cs="Times New Roman"/>
          <w:i/>
          <w:iCs/>
          <w:color w:val="222222"/>
          <w:sz w:val="24"/>
          <w:szCs w:val="24"/>
          <w:shd w:val="clear" w:color="auto" w:fill="FFFFFF"/>
        </w:rPr>
        <w:t>International Journal of Entrepreneurial Behavior &amp; Research</w:t>
      </w:r>
      <w:r w:rsidRPr="00F74C7E">
        <w:rPr>
          <w:rFonts w:ascii="Times New Roman" w:hAnsi="Times New Roman" w:cs="Times New Roman"/>
          <w:color w:val="222222"/>
          <w:sz w:val="24"/>
          <w:szCs w:val="24"/>
          <w:shd w:val="clear" w:color="auto" w:fill="FFFFFF"/>
        </w:rPr>
        <w:t>.</w:t>
      </w:r>
    </w:p>
    <w:p w14:paraId="7FCF2536" w14:textId="3AF709EA"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eastAsia="Times New Roman" w:hAnsi="Times New Roman" w:cs="Times New Roman"/>
          <w:sz w:val="24"/>
          <w:szCs w:val="24"/>
        </w:rPr>
        <w:t xml:space="preserve">Bullough, A., Renko, M., </w:t>
      </w:r>
      <w:r w:rsidR="00B83375" w:rsidRPr="00F74C7E">
        <w:rPr>
          <w:rFonts w:ascii="Times New Roman" w:eastAsia="Times New Roman" w:hAnsi="Times New Roman" w:cs="Times New Roman"/>
          <w:sz w:val="24"/>
          <w:szCs w:val="24"/>
        </w:rPr>
        <w:t>&amp;</w:t>
      </w:r>
      <w:r w:rsidRPr="00F74C7E">
        <w:rPr>
          <w:rFonts w:ascii="Times New Roman" w:eastAsia="Times New Roman" w:hAnsi="Times New Roman" w:cs="Times New Roman"/>
          <w:sz w:val="24"/>
          <w:szCs w:val="24"/>
        </w:rPr>
        <w:t xml:space="preserve"> Myatt, T. (2014). Danger zone entrepreneurs: The importance of resilience and self-efficacy for entrepreneurial intentions. </w:t>
      </w:r>
      <w:r w:rsidRPr="00F74C7E">
        <w:rPr>
          <w:rFonts w:ascii="Times New Roman" w:eastAsia="Times New Roman" w:hAnsi="Times New Roman" w:cs="Times New Roman"/>
          <w:i/>
          <w:iCs/>
          <w:sz w:val="24"/>
          <w:szCs w:val="24"/>
        </w:rPr>
        <w:t>Entrepreneurship Theory and Practice</w:t>
      </w:r>
      <w:r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b/>
          <w:bCs/>
          <w:sz w:val="24"/>
          <w:szCs w:val="24"/>
        </w:rPr>
        <w:t>38</w:t>
      </w:r>
      <w:r w:rsidRPr="00F74C7E">
        <w:rPr>
          <w:rFonts w:ascii="Times New Roman" w:eastAsia="Times New Roman" w:hAnsi="Times New Roman" w:cs="Times New Roman"/>
          <w:sz w:val="24"/>
          <w:szCs w:val="24"/>
        </w:rPr>
        <w:t>, 473-499.</w:t>
      </w:r>
    </w:p>
    <w:p w14:paraId="48D38825" w14:textId="77777777"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hAnsi="Times New Roman" w:cs="Times New Roman"/>
          <w:color w:val="222222"/>
          <w:sz w:val="24"/>
          <w:szCs w:val="24"/>
          <w:shd w:val="clear" w:color="auto" w:fill="FFFFFF"/>
        </w:rPr>
        <w:t>Crespo, J., Suire, R., &amp; Vicente, J. (2014). Lock-in or lock-out? How structural properties of knowledge networks affect regional resilience. </w:t>
      </w:r>
      <w:r w:rsidRPr="00F74C7E">
        <w:rPr>
          <w:rFonts w:ascii="Times New Roman" w:hAnsi="Times New Roman" w:cs="Times New Roman"/>
          <w:i/>
          <w:iCs/>
          <w:color w:val="222222"/>
          <w:sz w:val="24"/>
          <w:szCs w:val="24"/>
          <w:shd w:val="clear" w:color="auto" w:fill="FFFFFF"/>
        </w:rPr>
        <w:t>Journal of Economic Geography</w:t>
      </w:r>
      <w:r w:rsidRPr="00F74C7E">
        <w:rPr>
          <w:rFonts w:ascii="Times New Roman" w:hAnsi="Times New Roman" w:cs="Times New Roman"/>
          <w:color w:val="222222"/>
          <w:sz w:val="24"/>
          <w:szCs w:val="24"/>
          <w:shd w:val="clear" w:color="auto" w:fill="FFFFFF"/>
        </w:rPr>
        <w:t>, </w:t>
      </w:r>
      <w:r w:rsidRPr="00F74C7E">
        <w:rPr>
          <w:rFonts w:ascii="Times New Roman" w:hAnsi="Times New Roman" w:cs="Times New Roman"/>
          <w:i/>
          <w:iCs/>
          <w:color w:val="222222"/>
          <w:sz w:val="24"/>
          <w:szCs w:val="24"/>
          <w:shd w:val="clear" w:color="auto" w:fill="FFFFFF"/>
        </w:rPr>
        <w:t>14</w:t>
      </w:r>
      <w:r w:rsidRPr="00F74C7E">
        <w:rPr>
          <w:rFonts w:ascii="Times New Roman" w:hAnsi="Times New Roman" w:cs="Times New Roman"/>
          <w:color w:val="222222"/>
          <w:sz w:val="24"/>
          <w:szCs w:val="24"/>
          <w:shd w:val="clear" w:color="auto" w:fill="FFFFFF"/>
        </w:rPr>
        <w:t>(1), 199-219.</w:t>
      </w:r>
    </w:p>
    <w:p w14:paraId="761AD346" w14:textId="78FEF180"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eastAsia="Times New Roman" w:hAnsi="Times New Roman" w:cs="Times New Roman"/>
          <w:sz w:val="24"/>
          <w:szCs w:val="24"/>
        </w:rPr>
        <w:t xml:space="preserve">Dewald, J. </w:t>
      </w:r>
      <w:r w:rsidR="00B83375" w:rsidRPr="00F74C7E">
        <w:rPr>
          <w:rFonts w:ascii="Times New Roman" w:eastAsia="Times New Roman" w:hAnsi="Times New Roman" w:cs="Times New Roman"/>
          <w:sz w:val="24"/>
          <w:szCs w:val="24"/>
        </w:rPr>
        <w:t>&amp;</w:t>
      </w:r>
      <w:r w:rsidRPr="00F74C7E">
        <w:rPr>
          <w:rFonts w:ascii="Times New Roman" w:eastAsia="Times New Roman" w:hAnsi="Times New Roman" w:cs="Times New Roman"/>
          <w:sz w:val="24"/>
          <w:szCs w:val="24"/>
        </w:rPr>
        <w:t xml:space="preserve"> Bowen, F. (2010). Storm clouds and silver linings: Responding to disruptive innovations through cognitive resilience. </w:t>
      </w:r>
      <w:r w:rsidRPr="00F74C7E">
        <w:rPr>
          <w:rFonts w:ascii="Times New Roman" w:eastAsia="Times New Roman" w:hAnsi="Times New Roman" w:cs="Times New Roman"/>
          <w:i/>
          <w:iCs/>
          <w:sz w:val="24"/>
          <w:szCs w:val="24"/>
        </w:rPr>
        <w:t>Entrepreneurship Theory and Practice</w:t>
      </w:r>
      <w:r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b/>
          <w:bCs/>
          <w:sz w:val="24"/>
          <w:szCs w:val="24"/>
        </w:rPr>
        <w:t>34</w:t>
      </w:r>
      <w:r w:rsidRPr="00F74C7E">
        <w:rPr>
          <w:rFonts w:ascii="Times New Roman" w:eastAsia="Times New Roman" w:hAnsi="Times New Roman" w:cs="Times New Roman"/>
          <w:sz w:val="24"/>
          <w:szCs w:val="24"/>
        </w:rPr>
        <w:t>, 197-218.</w:t>
      </w:r>
    </w:p>
    <w:p w14:paraId="7D858363" w14:textId="77777777" w:rsidR="00CA4AE8" w:rsidRDefault="009C53ED" w:rsidP="00CA4AE8">
      <w:pPr>
        <w:shd w:val="clear" w:color="auto" w:fill="FFFFFF"/>
        <w:spacing w:after="60" w:line="240" w:lineRule="auto"/>
        <w:ind w:left="720" w:hanging="720"/>
        <w:rPr>
          <w:rFonts w:ascii="Times New Roman" w:hAnsi="Times New Roman" w:cs="Times New Roman"/>
          <w:color w:val="222222"/>
          <w:sz w:val="24"/>
          <w:szCs w:val="24"/>
          <w:shd w:val="clear" w:color="auto" w:fill="FFFFFF"/>
        </w:rPr>
      </w:pPr>
      <w:r w:rsidRPr="00F74C7E">
        <w:rPr>
          <w:rFonts w:ascii="Times New Roman" w:hAnsi="Times New Roman" w:cs="Times New Roman"/>
          <w:color w:val="222222"/>
          <w:sz w:val="24"/>
          <w:szCs w:val="24"/>
          <w:shd w:val="clear" w:color="auto" w:fill="FFFFFF"/>
        </w:rPr>
        <w:t>Duchek, S. (2018). Entrepreneurial resilience: a biographical analysis of successful entrepreneurs. </w:t>
      </w:r>
      <w:r w:rsidRPr="00F74C7E">
        <w:rPr>
          <w:rFonts w:ascii="Times New Roman" w:hAnsi="Times New Roman" w:cs="Times New Roman"/>
          <w:i/>
          <w:iCs/>
          <w:color w:val="222222"/>
          <w:sz w:val="24"/>
          <w:szCs w:val="24"/>
          <w:shd w:val="clear" w:color="auto" w:fill="FFFFFF"/>
        </w:rPr>
        <w:t>International Entrepreneurship and Management Journal</w:t>
      </w:r>
      <w:r w:rsidRPr="00F74C7E">
        <w:rPr>
          <w:rFonts w:ascii="Times New Roman" w:hAnsi="Times New Roman" w:cs="Times New Roman"/>
          <w:color w:val="222222"/>
          <w:sz w:val="24"/>
          <w:szCs w:val="24"/>
          <w:shd w:val="clear" w:color="auto" w:fill="FFFFFF"/>
        </w:rPr>
        <w:t>, </w:t>
      </w:r>
      <w:r w:rsidRPr="00F74C7E">
        <w:rPr>
          <w:rFonts w:ascii="Times New Roman" w:hAnsi="Times New Roman" w:cs="Times New Roman"/>
          <w:i/>
          <w:iCs/>
          <w:color w:val="222222"/>
          <w:sz w:val="24"/>
          <w:szCs w:val="24"/>
          <w:shd w:val="clear" w:color="auto" w:fill="FFFFFF"/>
        </w:rPr>
        <w:t>14</w:t>
      </w:r>
      <w:r w:rsidR="00CA4AE8">
        <w:rPr>
          <w:rFonts w:ascii="Times New Roman" w:hAnsi="Times New Roman" w:cs="Times New Roman"/>
          <w:color w:val="222222"/>
          <w:sz w:val="24"/>
          <w:szCs w:val="24"/>
          <w:shd w:val="clear" w:color="auto" w:fill="FFFFFF"/>
        </w:rPr>
        <w:t>(2), 429-455.</w:t>
      </w:r>
    </w:p>
    <w:p w14:paraId="34D165F9" w14:textId="6E138295" w:rsidR="00CA4AE8" w:rsidRPr="00CA4AE8" w:rsidRDefault="00CA4AE8" w:rsidP="00CA4AE8">
      <w:pPr>
        <w:shd w:val="clear" w:color="auto" w:fill="FFFFFF"/>
        <w:spacing w:after="60" w:line="240" w:lineRule="auto"/>
        <w:ind w:left="720" w:hanging="720"/>
        <w:rPr>
          <w:rFonts w:ascii="Times New Roman" w:hAnsi="Times New Roman" w:cs="Times New Roman"/>
          <w:color w:val="222222"/>
          <w:sz w:val="32"/>
          <w:szCs w:val="24"/>
          <w:shd w:val="clear" w:color="auto" w:fill="FFFFFF"/>
        </w:rPr>
      </w:pPr>
      <w:r w:rsidRPr="00CA4AE8">
        <w:rPr>
          <w:rFonts w:ascii="Times New Roman" w:hAnsi="Times New Roman" w:cs="Times New Roman"/>
          <w:color w:val="222222"/>
          <w:sz w:val="24"/>
          <w:szCs w:val="20"/>
          <w:shd w:val="clear" w:color="auto" w:fill="FFFFFF"/>
        </w:rPr>
        <w:t>Haase, A., &amp; Eberl, P. (2019). The Challenges of Routinizing for Building Resilient Startups. </w:t>
      </w:r>
      <w:r w:rsidRPr="00CA4AE8">
        <w:rPr>
          <w:rFonts w:ascii="Times New Roman" w:hAnsi="Times New Roman" w:cs="Times New Roman"/>
          <w:i/>
          <w:iCs/>
          <w:color w:val="222222"/>
          <w:sz w:val="24"/>
          <w:szCs w:val="20"/>
          <w:shd w:val="clear" w:color="auto" w:fill="FFFFFF"/>
        </w:rPr>
        <w:t>Journal of Small Business Management</w:t>
      </w:r>
      <w:r w:rsidRPr="00CA4AE8">
        <w:rPr>
          <w:rFonts w:ascii="Times New Roman" w:hAnsi="Times New Roman" w:cs="Times New Roman"/>
          <w:color w:val="222222"/>
          <w:sz w:val="24"/>
          <w:szCs w:val="20"/>
          <w:shd w:val="clear" w:color="auto" w:fill="FFFFFF"/>
        </w:rPr>
        <w:t>, </w:t>
      </w:r>
      <w:r w:rsidRPr="00CA4AE8">
        <w:rPr>
          <w:rFonts w:ascii="Times New Roman" w:hAnsi="Times New Roman" w:cs="Times New Roman"/>
          <w:i/>
          <w:iCs/>
          <w:color w:val="222222"/>
          <w:sz w:val="24"/>
          <w:szCs w:val="20"/>
          <w:shd w:val="clear" w:color="auto" w:fill="FFFFFF"/>
        </w:rPr>
        <w:t>57</w:t>
      </w:r>
      <w:r w:rsidRPr="00CA4AE8">
        <w:rPr>
          <w:rFonts w:ascii="Times New Roman" w:hAnsi="Times New Roman" w:cs="Times New Roman"/>
          <w:color w:val="222222"/>
          <w:sz w:val="24"/>
          <w:szCs w:val="20"/>
          <w:shd w:val="clear" w:color="auto" w:fill="FFFFFF"/>
        </w:rPr>
        <w:t>(sup2), 579-597.</w:t>
      </w:r>
    </w:p>
    <w:p w14:paraId="6126F9CE" w14:textId="549A0C29"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eastAsia="Times New Roman" w:hAnsi="Times New Roman" w:cs="Times New Roman"/>
          <w:sz w:val="24"/>
          <w:szCs w:val="24"/>
        </w:rPr>
        <w:t xml:space="preserve">Hayward, M. L. A., Forster, W. R., Sarasvathy, S. D., </w:t>
      </w:r>
      <w:r w:rsidR="00B83375" w:rsidRPr="00F74C7E">
        <w:rPr>
          <w:rFonts w:ascii="Times New Roman" w:eastAsia="Times New Roman" w:hAnsi="Times New Roman" w:cs="Times New Roman"/>
          <w:sz w:val="24"/>
          <w:szCs w:val="24"/>
        </w:rPr>
        <w:t>&amp;</w:t>
      </w:r>
      <w:r w:rsidRPr="00F74C7E">
        <w:rPr>
          <w:rFonts w:ascii="Times New Roman" w:eastAsia="Times New Roman" w:hAnsi="Times New Roman" w:cs="Times New Roman"/>
          <w:sz w:val="24"/>
          <w:szCs w:val="24"/>
        </w:rPr>
        <w:t xml:space="preserve"> Fredrickson, B. L. (2010). Beyond hubris: How highly confident entrepreneurs rebound to venture again. </w:t>
      </w:r>
      <w:r w:rsidRPr="00F74C7E">
        <w:rPr>
          <w:rFonts w:ascii="Times New Roman" w:eastAsia="Times New Roman" w:hAnsi="Times New Roman" w:cs="Times New Roman"/>
          <w:i/>
          <w:sz w:val="24"/>
          <w:szCs w:val="24"/>
        </w:rPr>
        <w:t>Journal of Business Venturing</w:t>
      </w:r>
      <w:r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b/>
          <w:sz w:val="24"/>
          <w:szCs w:val="24"/>
        </w:rPr>
        <w:t>25</w:t>
      </w:r>
      <w:r w:rsidRPr="00F74C7E">
        <w:rPr>
          <w:rFonts w:ascii="Times New Roman" w:eastAsia="Times New Roman" w:hAnsi="Times New Roman" w:cs="Times New Roman"/>
          <w:sz w:val="24"/>
          <w:szCs w:val="24"/>
        </w:rPr>
        <w:t>, 569-578.</w:t>
      </w:r>
    </w:p>
    <w:p w14:paraId="7A66D5D1" w14:textId="623039C7" w:rsidR="006210E0" w:rsidRPr="006210E0" w:rsidRDefault="006210E0" w:rsidP="00CA4AE8">
      <w:pPr>
        <w:shd w:val="clear" w:color="auto" w:fill="FFFFFF"/>
        <w:spacing w:after="60" w:line="240" w:lineRule="auto"/>
        <w:ind w:left="720" w:hanging="720"/>
        <w:rPr>
          <w:rFonts w:ascii="Times New Roman" w:hAnsi="Times New Roman" w:cs="Times New Roman"/>
          <w:color w:val="222222"/>
          <w:sz w:val="32"/>
          <w:szCs w:val="20"/>
          <w:shd w:val="clear" w:color="auto" w:fill="FFFFFF"/>
        </w:rPr>
      </w:pPr>
      <w:bookmarkStart w:id="0" w:name="_Hlk25222450"/>
      <w:r w:rsidRPr="006210E0">
        <w:rPr>
          <w:rFonts w:ascii="Times New Roman" w:hAnsi="Times New Roman" w:cs="Times New Roman"/>
          <w:color w:val="222222"/>
          <w:sz w:val="24"/>
          <w:szCs w:val="20"/>
          <w:shd w:val="clear" w:color="auto" w:fill="FFFFFF"/>
        </w:rPr>
        <w:t>Hmieleski, K. M., &amp; Corbett, A. C. (2006). Proclivity for improvisation as a predictor of entrepreneurial intentions. </w:t>
      </w:r>
      <w:r w:rsidRPr="006210E0">
        <w:rPr>
          <w:rFonts w:ascii="Times New Roman" w:hAnsi="Times New Roman" w:cs="Times New Roman"/>
          <w:i/>
          <w:iCs/>
          <w:color w:val="222222"/>
          <w:sz w:val="24"/>
          <w:szCs w:val="20"/>
          <w:shd w:val="clear" w:color="auto" w:fill="FFFFFF"/>
        </w:rPr>
        <w:t>Journal of Small Business Management</w:t>
      </w:r>
      <w:r w:rsidRPr="006210E0">
        <w:rPr>
          <w:rFonts w:ascii="Times New Roman" w:hAnsi="Times New Roman" w:cs="Times New Roman"/>
          <w:color w:val="222222"/>
          <w:sz w:val="24"/>
          <w:szCs w:val="20"/>
          <w:shd w:val="clear" w:color="auto" w:fill="FFFFFF"/>
        </w:rPr>
        <w:t>, </w:t>
      </w:r>
      <w:r w:rsidRPr="006210E0">
        <w:rPr>
          <w:rFonts w:ascii="Times New Roman" w:hAnsi="Times New Roman" w:cs="Times New Roman"/>
          <w:i/>
          <w:iCs/>
          <w:color w:val="222222"/>
          <w:sz w:val="24"/>
          <w:szCs w:val="20"/>
          <w:shd w:val="clear" w:color="auto" w:fill="FFFFFF"/>
        </w:rPr>
        <w:t>44</w:t>
      </w:r>
      <w:r w:rsidRPr="006210E0">
        <w:rPr>
          <w:rFonts w:ascii="Times New Roman" w:hAnsi="Times New Roman" w:cs="Times New Roman"/>
          <w:color w:val="222222"/>
          <w:sz w:val="24"/>
          <w:szCs w:val="20"/>
          <w:shd w:val="clear" w:color="auto" w:fill="FFFFFF"/>
        </w:rPr>
        <w:t>(1), 45-63.</w:t>
      </w:r>
    </w:p>
    <w:p w14:paraId="13703164" w14:textId="7AC88A19" w:rsidR="00220625" w:rsidRPr="00220625" w:rsidRDefault="00220625" w:rsidP="00CA4AE8">
      <w:pPr>
        <w:shd w:val="clear" w:color="auto" w:fill="FFFFFF"/>
        <w:spacing w:after="60" w:line="240" w:lineRule="auto"/>
        <w:ind w:left="720" w:hanging="720"/>
        <w:rPr>
          <w:rFonts w:ascii="Times New Roman" w:eastAsia="Times New Roman" w:hAnsi="Times New Roman" w:cs="Times New Roman"/>
          <w:sz w:val="32"/>
          <w:szCs w:val="24"/>
        </w:rPr>
      </w:pPr>
      <w:r w:rsidRPr="00220625">
        <w:rPr>
          <w:rFonts w:ascii="Times New Roman" w:hAnsi="Times New Roman" w:cs="Times New Roman"/>
          <w:color w:val="222222"/>
          <w:sz w:val="24"/>
          <w:szCs w:val="20"/>
          <w:shd w:val="clear" w:color="auto" w:fill="FFFFFF"/>
        </w:rPr>
        <w:t>Kickul, J., &amp; Gundry, L. (2002). Prospecting for strategic advantage: The proactive entrepreneurial personality and small firm innovation. </w:t>
      </w:r>
      <w:r w:rsidRPr="00220625">
        <w:rPr>
          <w:rFonts w:ascii="Times New Roman" w:hAnsi="Times New Roman" w:cs="Times New Roman"/>
          <w:i/>
          <w:iCs/>
          <w:color w:val="222222"/>
          <w:sz w:val="24"/>
          <w:szCs w:val="20"/>
          <w:shd w:val="clear" w:color="auto" w:fill="FFFFFF"/>
        </w:rPr>
        <w:t>Journal of small business management</w:t>
      </w:r>
      <w:r w:rsidRPr="00220625">
        <w:rPr>
          <w:rFonts w:ascii="Times New Roman" w:hAnsi="Times New Roman" w:cs="Times New Roman"/>
          <w:color w:val="222222"/>
          <w:sz w:val="24"/>
          <w:szCs w:val="20"/>
          <w:shd w:val="clear" w:color="auto" w:fill="FFFFFF"/>
        </w:rPr>
        <w:t>, </w:t>
      </w:r>
      <w:r w:rsidRPr="00220625">
        <w:rPr>
          <w:rFonts w:ascii="Times New Roman" w:hAnsi="Times New Roman" w:cs="Times New Roman"/>
          <w:i/>
          <w:iCs/>
          <w:color w:val="222222"/>
          <w:sz w:val="24"/>
          <w:szCs w:val="20"/>
          <w:shd w:val="clear" w:color="auto" w:fill="FFFFFF"/>
        </w:rPr>
        <w:t>40</w:t>
      </w:r>
      <w:r w:rsidRPr="00220625">
        <w:rPr>
          <w:rFonts w:ascii="Times New Roman" w:hAnsi="Times New Roman" w:cs="Times New Roman"/>
          <w:color w:val="222222"/>
          <w:sz w:val="24"/>
          <w:szCs w:val="20"/>
          <w:shd w:val="clear" w:color="auto" w:fill="FFFFFF"/>
        </w:rPr>
        <w:t>(2), 85-97.</w:t>
      </w:r>
    </w:p>
    <w:p w14:paraId="50A0DFA6" w14:textId="7819DE40"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eastAsia="Times New Roman" w:hAnsi="Times New Roman" w:cs="Times New Roman"/>
          <w:sz w:val="24"/>
          <w:szCs w:val="24"/>
        </w:rPr>
        <w:t xml:space="preserve">Milosevic, I., Erin, B. A., </w:t>
      </w:r>
      <w:r w:rsidR="00B83375" w:rsidRPr="00F74C7E">
        <w:rPr>
          <w:rFonts w:ascii="Times New Roman" w:eastAsia="Times New Roman" w:hAnsi="Times New Roman" w:cs="Times New Roman"/>
          <w:sz w:val="24"/>
          <w:szCs w:val="24"/>
        </w:rPr>
        <w:t>&amp;</w:t>
      </w:r>
      <w:r w:rsidRPr="00F74C7E">
        <w:rPr>
          <w:rFonts w:ascii="Times New Roman" w:eastAsia="Times New Roman" w:hAnsi="Times New Roman" w:cs="Times New Roman"/>
          <w:sz w:val="24"/>
          <w:szCs w:val="24"/>
        </w:rPr>
        <w:t xml:space="preserve"> Combs, G. M. (2018). The paradox of knowledge creation in a high-reliability organization: A case study. </w:t>
      </w:r>
      <w:r w:rsidRPr="00F74C7E">
        <w:rPr>
          <w:rFonts w:ascii="Times New Roman" w:eastAsia="Times New Roman" w:hAnsi="Times New Roman" w:cs="Times New Roman"/>
          <w:i/>
          <w:iCs/>
          <w:sz w:val="24"/>
          <w:szCs w:val="24"/>
        </w:rPr>
        <w:t>Journal of Management</w:t>
      </w:r>
      <w:r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b/>
          <w:bCs/>
          <w:sz w:val="24"/>
          <w:szCs w:val="24"/>
        </w:rPr>
        <w:t>44</w:t>
      </w:r>
      <w:r w:rsidRPr="00F74C7E">
        <w:rPr>
          <w:rFonts w:ascii="Times New Roman" w:eastAsia="Times New Roman" w:hAnsi="Times New Roman" w:cs="Times New Roman"/>
          <w:sz w:val="24"/>
          <w:szCs w:val="24"/>
        </w:rPr>
        <w:t>, 1174-1201.</w:t>
      </w:r>
    </w:p>
    <w:p w14:paraId="46B0D379" w14:textId="77777777"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bookmarkStart w:id="1" w:name="_Hlk40373010"/>
      <w:r w:rsidRPr="00F74C7E">
        <w:rPr>
          <w:rFonts w:ascii="Times New Roman" w:eastAsia="Times New Roman" w:hAnsi="Times New Roman" w:cs="Times New Roman"/>
          <w:sz w:val="24"/>
          <w:szCs w:val="24"/>
        </w:rPr>
        <w:t>Muehlfeld</w:t>
      </w:r>
      <w:bookmarkEnd w:id="0"/>
      <w:r w:rsidRPr="00F74C7E">
        <w:rPr>
          <w:rFonts w:ascii="Times New Roman" w:eastAsia="Times New Roman" w:hAnsi="Times New Roman" w:cs="Times New Roman"/>
          <w:sz w:val="24"/>
          <w:szCs w:val="24"/>
        </w:rPr>
        <w:t>, K., Urbig, D., and Weitzel</w:t>
      </w:r>
      <w:bookmarkEnd w:id="1"/>
      <w:r w:rsidRPr="00F74C7E">
        <w:rPr>
          <w:rFonts w:ascii="Times New Roman" w:eastAsia="Times New Roman" w:hAnsi="Times New Roman" w:cs="Times New Roman"/>
          <w:sz w:val="24"/>
          <w:szCs w:val="24"/>
        </w:rPr>
        <w:t xml:space="preserve">, U. (2017). Entrepreneurs' exploratory perseverance in learning settings. </w:t>
      </w:r>
      <w:r w:rsidRPr="00F74C7E">
        <w:rPr>
          <w:rFonts w:ascii="Times New Roman" w:eastAsia="Times New Roman" w:hAnsi="Times New Roman" w:cs="Times New Roman"/>
          <w:i/>
          <w:iCs/>
          <w:sz w:val="24"/>
          <w:szCs w:val="24"/>
        </w:rPr>
        <w:t>Entrepreneurship Theory and Practice</w:t>
      </w:r>
      <w:r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b/>
          <w:bCs/>
          <w:sz w:val="24"/>
          <w:szCs w:val="24"/>
        </w:rPr>
        <w:t>41</w:t>
      </w:r>
      <w:r w:rsidRPr="00F74C7E">
        <w:rPr>
          <w:rFonts w:ascii="Times New Roman" w:eastAsia="Times New Roman" w:hAnsi="Times New Roman" w:cs="Times New Roman"/>
          <w:sz w:val="24"/>
          <w:szCs w:val="24"/>
        </w:rPr>
        <w:t>, 533-565.</w:t>
      </w:r>
    </w:p>
    <w:p w14:paraId="248E501A" w14:textId="11190689" w:rsidR="002A5026" w:rsidRPr="002A5026" w:rsidRDefault="002A5026" w:rsidP="00CA4AE8">
      <w:pPr>
        <w:shd w:val="clear" w:color="auto" w:fill="FFFFFF"/>
        <w:spacing w:after="60" w:line="240" w:lineRule="auto"/>
        <w:ind w:left="720" w:hanging="720"/>
        <w:rPr>
          <w:rFonts w:ascii="Times New Roman" w:hAnsi="Times New Roman" w:cs="Times New Roman"/>
          <w:color w:val="222222"/>
          <w:sz w:val="32"/>
          <w:szCs w:val="24"/>
          <w:shd w:val="clear" w:color="auto" w:fill="FFFFFF"/>
        </w:rPr>
      </w:pPr>
      <w:r w:rsidRPr="002A5026">
        <w:rPr>
          <w:rFonts w:ascii="Times New Roman" w:hAnsi="Times New Roman" w:cs="Times New Roman"/>
          <w:color w:val="222222"/>
          <w:sz w:val="24"/>
          <w:szCs w:val="20"/>
          <w:shd w:val="clear" w:color="auto" w:fill="FFFFFF"/>
        </w:rPr>
        <w:t>Nisula, A. M., &amp; Olander, H. (2020). The role of motivations and self-concepts in university graduate entrepreneurs’ creativity and resilience. </w:t>
      </w:r>
      <w:r w:rsidRPr="002A5026">
        <w:rPr>
          <w:rFonts w:ascii="Times New Roman" w:hAnsi="Times New Roman" w:cs="Times New Roman"/>
          <w:i/>
          <w:iCs/>
          <w:color w:val="222222"/>
          <w:sz w:val="24"/>
          <w:szCs w:val="20"/>
          <w:shd w:val="clear" w:color="auto" w:fill="FFFFFF"/>
        </w:rPr>
        <w:t>Journal of Small Business Management</w:t>
      </w:r>
      <w:r w:rsidRPr="002A5026">
        <w:rPr>
          <w:rFonts w:ascii="Times New Roman" w:hAnsi="Times New Roman" w:cs="Times New Roman"/>
          <w:color w:val="222222"/>
          <w:sz w:val="24"/>
          <w:szCs w:val="20"/>
          <w:shd w:val="clear" w:color="auto" w:fill="FFFFFF"/>
        </w:rPr>
        <w:t>, 1-30.</w:t>
      </w:r>
    </w:p>
    <w:p w14:paraId="0C550AA6" w14:textId="3F756E57" w:rsidR="00CD4ADD" w:rsidRPr="00CD4ADD" w:rsidRDefault="00CD4ADD" w:rsidP="00CA4AE8">
      <w:pPr>
        <w:shd w:val="clear" w:color="auto" w:fill="FFFFFF"/>
        <w:spacing w:after="60" w:line="240" w:lineRule="auto"/>
        <w:ind w:left="720" w:hanging="720"/>
        <w:rPr>
          <w:rFonts w:ascii="Times New Roman" w:hAnsi="Times New Roman" w:cs="Times New Roman"/>
          <w:color w:val="222222"/>
          <w:sz w:val="32"/>
          <w:szCs w:val="24"/>
          <w:shd w:val="clear" w:color="auto" w:fill="FFFFFF"/>
        </w:rPr>
      </w:pPr>
      <w:r w:rsidRPr="00CD4ADD">
        <w:rPr>
          <w:rFonts w:ascii="Times New Roman" w:hAnsi="Times New Roman" w:cs="Times New Roman"/>
          <w:color w:val="222222"/>
          <w:sz w:val="24"/>
          <w:szCs w:val="20"/>
          <w:shd w:val="clear" w:color="auto" w:fill="FFFFFF"/>
        </w:rPr>
        <w:t>Paige, R. C., &amp; Littrell, M. A. (2002). Craft retailers’ criteria for success and associated business strategies. </w:t>
      </w:r>
      <w:r w:rsidRPr="00CD4ADD">
        <w:rPr>
          <w:rFonts w:ascii="Times New Roman" w:hAnsi="Times New Roman" w:cs="Times New Roman"/>
          <w:i/>
          <w:iCs/>
          <w:color w:val="222222"/>
          <w:sz w:val="24"/>
          <w:szCs w:val="20"/>
          <w:shd w:val="clear" w:color="auto" w:fill="FFFFFF"/>
        </w:rPr>
        <w:t>Journal of small business management</w:t>
      </w:r>
      <w:r w:rsidRPr="00CD4ADD">
        <w:rPr>
          <w:rFonts w:ascii="Times New Roman" w:hAnsi="Times New Roman" w:cs="Times New Roman"/>
          <w:color w:val="222222"/>
          <w:sz w:val="24"/>
          <w:szCs w:val="20"/>
          <w:shd w:val="clear" w:color="auto" w:fill="FFFFFF"/>
        </w:rPr>
        <w:t>, </w:t>
      </w:r>
      <w:r w:rsidRPr="00CD4ADD">
        <w:rPr>
          <w:rFonts w:ascii="Times New Roman" w:hAnsi="Times New Roman" w:cs="Times New Roman"/>
          <w:i/>
          <w:iCs/>
          <w:color w:val="222222"/>
          <w:sz w:val="24"/>
          <w:szCs w:val="20"/>
          <w:shd w:val="clear" w:color="auto" w:fill="FFFFFF"/>
        </w:rPr>
        <w:t>40</w:t>
      </w:r>
      <w:r w:rsidRPr="00CD4ADD">
        <w:rPr>
          <w:rFonts w:ascii="Times New Roman" w:hAnsi="Times New Roman" w:cs="Times New Roman"/>
          <w:color w:val="222222"/>
          <w:sz w:val="24"/>
          <w:szCs w:val="20"/>
          <w:shd w:val="clear" w:color="auto" w:fill="FFFFFF"/>
        </w:rPr>
        <w:t>(4), 314-331.</w:t>
      </w:r>
    </w:p>
    <w:p w14:paraId="08AD9F94" w14:textId="6861D5D4" w:rsidR="009C53ED" w:rsidRPr="00F74C7E" w:rsidRDefault="009C53ED" w:rsidP="00CA4AE8">
      <w:pPr>
        <w:shd w:val="clear" w:color="auto" w:fill="FFFFFF"/>
        <w:spacing w:after="60" w:line="240" w:lineRule="auto"/>
        <w:ind w:left="720" w:hanging="720"/>
        <w:rPr>
          <w:rFonts w:ascii="Times New Roman" w:hAnsi="Times New Roman" w:cs="Times New Roman"/>
          <w:color w:val="222222"/>
          <w:sz w:val="24"/>
          <w:szCs w:val="24"/>
          <w:shd w:val="clear" w:color="auto" w:fill="FFFFFF"/>
        </w:rPr>
      </w:pPr>
      <w:r w:rsidRPr="00F74C7E">
        <w:rPr>
          <w:rFonts w:ascii="Times New Roman" w:hAnsi="Times New Roman" w:cs="Times New Roman"/>
          <w:color w:val="222222"/>
          <w:sz w:val="24"/>
          <w:szCs w:val="24"/>
          <w:shd w:val="clear" w:color="auto" w:fill="FFFFFF"/>
        </w:rPr>
        <w:lastRenderedPageBreak/>
        <w:t>Powell, E. E., &amp; Baker, T. (2011). Beyond making do: Toward a theory of entrepreneurial resourcefulness. </w:t>
      </w:r>
      <w:r w:rsidRPr="00F74C7E">
        <w:rPr>
          <w:rFonts w:ascii="Times New Roman" w:hAnsi="Times New Roman" w:cs="Times New Roman"/>
          <w:i/>
          <w:iCs/>
          <w:color w:val="222222"/>
          <w:sz w:val="24"/>
          <w:szCs w:val="24"/>
          <w:shd w:val="clear" w:color="auto" w:fill="FFFFFF"/>
        </w:rPr>
        <w:t>Frontiers of Entrepreneurship Research</w:t>
      </w:r>
      <w:r w:rsidRPr="00F74C7E">
        <w:rPr>
          <w:rFonts w:ascii="Times New Roman" w:hAnsi="Times New Roman" w:cs="Times New Roman"/>
          <w:color w:val="222222"/>
          <w:sz w:val="24"/>
          <w:szCs w:val="24"/>
          <w:shd w:val="clear" w:color="auto" w:fill="FFFFFF"/>
        </w:rPr>
        <w:t>, </w:t>
      </w:r>
      <w:r w:rsidRPr="00F74C7E">
        <w:rPr>
          <w:rFonts w:ascii="Times New Roman" w:hAnsi="Times New Roman" w:cs="Times New Roman"/>
          <w:i/>
          <w:iCs/>
          <w:color w:val="222222"/>
          <w:sz w:val="24"/>
          <w:szCs w:val="24"/>
          <w:shd w:val="clear" w:color="auto" w:fill="FFFFFF"/>
        </w:rPr>
        <w:t>31</w:t>
      </w:r>
      <w:r w:rsidRPr="00F74C7E">
        <w:rPr>
          <w:rFonts w:ascii="Times New Roman" w:hAnsi="Times New Roman" w:cs="Times New Roman"/>
          <w:color w:val="222222"/>
          <w:sz w:val="24"/>
          <w:szCs w:val="24"/>
          <w:shd w:val="clear" w:color="auto" w:fill="FFFFFF"/>
        </w:rPr>
        <w:t>(12), 2.</w:t>
      </w:r>
    </w:p>
    <w:p w14:paraId="07CFA359" w14:textId="77777777"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hAnsi="Times New Roman" w:cs="Times New Roman"/>
          <w:color w:val="222222"/>
          <w:sz w:val="24"/>
          <w:szCs w:val="24"/>
          <w:shd w:val="clear" w:color="auto" w:fill="FFFFFF"/>
        </w:rPr>
        <w:t>Powell, E. E., &amp; Baker, T. (2012). Aspirations, behaviors and commitments: social identity and entrepreneurial resilience. </w:t>
      </w:r>
      <w:r w:rsidRPr="00F74C7E">
        <w:rPr>
          <w:rFonts w:ascii="Times New Roman" w:hAnsi="Times New Roman" w:cs="Times New Roman"/>
          <w:i/>
          <w:iCs/>
          <w:color w:val="222222"/>
          <w:sz w:val="24"/>
          <w:szCs w:val="24"/>
          <w:shd w:val="clear" w:color="auto" w:fill="FFFFFF"/>
        </w:rPr>
        <w:t>Frontiers of Entrepreneurship Research</w:t>
      </w:r>
      <w:r w:rsidRPr="00F74C7E">
        <w:rPr>
          <w:rFonts w:ascii="Times New Roman" w:hAnsi="Times New Roman" w:cs="Times New Roman"/>
          <w:color w:val="222222"/>
          <w:sz w:val="24"/>
          <w:szCs w:val="24"/>
          <w:shd w:val="clear" w:color="auto" w:fill="FFFFFF"/>
        </w:rPr>
        <w:t>, </w:t>
      </w:r>
      <w:r w:rsidRPr="00F74C7E">
        <w:rPr>
          <w:rFonts w:ascii="Times New Roman" w:hAnsi="Times New Roman" w:cs="Times New Roman"/>
          <w:i/>
          <w:iCs/>
          <w:color w:val="222222"/>
          <w:sz w:val="24"/>
          <w:szCs w:val="24"/>
          <w:shd w:val="clear" w:color="auto" w:fill="FFFFFF"/>
        </w:rPr>
        <w:t>32</w:t>
      </w:r>
      <w:r w:rsidRPr="00F74C7E">
        <w:rPr>
          <w:rFonts w:ascii="Times New Roman" w:hAnsi="Times New Roman" w:cs="Times New Roman"/>
          <w:color w:val="222222"/>
          <w:sz w:val="24"/>
          <w:szCs w:val="24"/>
          <w:shd w:val="clear" w:color="auto" w:fill="FFFFFF"/>
        </w:rPr>
        <w:t>(4), 2.</w:t>
      </w:r>
    </w:p>
    <w:p w14:paraId="591350DD" w14:textId="77777777"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hAnsi="Times New Roman" w:cs="Times New Roman"/>
          <w:color w:val="222222"/>
          <w:sz w:val="24"/>
          <w:szCs w:val="24"/>
          <w:shd w:val="clear" w:color="auto" w:fill="FFFFFF"/>
        </w:rPr>
        <w:t>Roundy, P. T., Brockman, B. K., &amp; Bradshaw, M. (2017). The resilience of entrepreneurial ecosystems. </w:t>
      </w:r>
      <w:r w:rsidRPr="00F74C7E">
        <w:rPr>
          <w:rFonts w:ascii="Times New Roman" w:hAnsi="Times New Roman" w:cs="Times New Roman"/>
          <w:i/>
          <w:iCs/>
          <w:color w:val="222222"/>
          <w:sz w:val="24"/>
          <w:szCs w:val="24"/>
          <w:shd w:val="clear" w:color="auto" w:fill="FFFFFF"/>
        </w:rPr>
        <w:t>Journal of Business Venturing Insights</w:t>
      </w:r>
      <w:r w:rsidRPr="00F74C7E">
        <w:rPr>
          <w:rFonts w:ascii="Times New Roman" w:hAnsi="Times New Roman" w:cs="Times New Roman"/>
          <w:color w:val="222222"/>
          <w:sz w:val="24"/>
          <w:szCs w:val="24"/>
          <w:shd w:val="clear" w:color="auto" w:fill="FFFFFF"/>
        </w:rPr>
        <w:t>, </w:t>
      </w:r>
      <w:r w:rsidRPr="00F74C7E">
        <w:rPr>
          <w:rFonts w:ascii="Times New Roman" w:hAnsi="Times New Roman" w:cs="Times New Roman"/>
          <w:i/>
          <w:iCs/>
          <w:color w:val="222222"/>
          <w:sz w:val="24"/>
          <w:szCs w:val="24"/>
          <w:shd w:val="clear" w:color="auto" w:fill="FFFFFF"/>
        </w:rPr>
        <w:t>8</w:t>
      </w:r>
      <w:r w:rsidRPr="00F74C7E">
        <w:rPr>
          <w:rFonts w:ascii="Times New Roman" w:hAnsi="Times New Roman" w:cs="Times New Roman"/>
          <w:color w:val="222222"/>
          <w:sz w:val="24"/>
          <w:szCs w:val="24"/>
          <w:shd w:val="clear" w:color="auto" w:fill="FFFFFF"/>
        </w:rPr>
        <w:t>, 99-104.</w:t>
      </w:r>
    </w:p>
    <w:p w14:paraId="20F4649E" w14:textId="3BE7F2D7" w:rsidR="008678E2" w:rsidRPr="008678E2" w:rsidRDefault="008678E2" w:rsidP="00CA4AE8">
      <w:pPr>
        <w:shd w:val="clear" w:color="auto" w:fill="FFFFFF"/>
        <w:spacing w:after="60" w:line="240" w:lineRule="auto"/>
        <w:ind w:left="720" w:hanging="720"/>
        <w:rPr>
          <w:rFonts w:ascii="Times New Roman" w:hAnsi="Times New Roman" w:cs="Times New Roman"/>
          <w:color w:val="222222"/>
          <w:sz w:val="32"/>
          <w:szCs w:val="24"/>
          <w:shd w:val="clear" w:color="auto" w:fill="FFFFFF"/>
        </w:rPr>
      </w:pPr>
      <w:bookmarkStart w:id="2" w:name="_Hlk40373500"/>
      <w:r w:rsidRPr="008678E2">
        <w:rPr>
          <w:rFonts w:ascii="Times New Roman" w:hAnsi="Times New Roman" w:cs="Times New Roman"/>
          <w:color w:val="222222"/>
          <w:sz w:val="24"/>
          <w:szCs w:val="20"/>
          <w:shd w:val="clear" w:color="auto" w:fill="FFFFFF"/>
        </w:rPr>
        <w:t>Santos, X. N., &amp; Morris, M. (2019). Special Issue on Entrepreneurship Education. </w:t>
      </w:r>
      <w:r w:rsidRPr="008678E2">
        <w:rPr>
          <w:rFonts w:ascii="Times New Roman" w:hAnsi="Times New Roman" w:cs="Times New Roman"/>
          <w:i/>
          <w:iCs/>
          <w:color w:val="222222"/>
          <w:sz w:val="24"/>
          <w:szCs w:val="20"/>
          <w:shd w:val="clear" w:color="auto" w:fill="FFFFFF"/>
        </w:rPr>
        <w:t>Journal of Small Business Management</w:t>
      </w:r>
      <w:r w:rsidRPr="008678E2">
        <w:rPr>
          <w:rFonts w:ascii="Times New Roman" w:hAnsi="Times New Roman" w:cs="Times New Roman"/>
          <w:color w:val="222222"/>
          <w:sz w:val="24"/>
          <w:szCs w:val="20"/>
          <w:shd w:val="clear" w:color="auto" w:fill="FFFFFF"/>
        </w:rPr>
        <w:t>, </w:t>
      </w:r>
      <w:r w:rsidRPr="008678E2">
        <w:rPr>
          <w:rFonts w:ascii="Times New Roman" w:hAnsi="Times New Roman" w:cs="Times New Roman"/>
          <w:i/>
          <w:iCs/>
          <w:color w:val="222222"/>
          <w:sz w:val="24"/>
          <w:szCs w:val="20"/>
          <w:shd w:val="clear" w:color="auto" w:fill="FFFFFF"/>
        </w:rPr>
        <w:t>57</w:t>
      </w:r>
      <w:r w:rsidRPr="008678E2">
        <w:rPr>
          <w:rFonts w:ascii="Times New Roman" w:hAnsi="Times New Roman" w:cs="Times New Roman"/>
          <w:color w:val="222222"/>
          <w:sz w:val="24"/>
          <w:szCs w:val="20"/>
          <w:shd w:val="clear" w:color="auto" w:fill="FFFFFF"/>
        </w:rPr>
        <w:t>(S1), 4-5.</w:t>
      </w:r>
    </w:p>
    <w:p w14:paraId="33243EE3" w14:textId="290431BA"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hAnsi="Times New Roman" w:cs="Times New Roman"/>
          <w:color w:val="222222"/>
          <w:sz w:val="24"/>
          <w:szCs w:val="24"/>
          <w:shd w:val="clear" w:color="auto" w:fill="FFFFFF"/>
        </w:rPr>
        <w:t>Shepherd, D. A., &amp; Williams, T. A. (2014</w:t>
      </w:r>
      <w:bookmarkEnd w:id="2"/>
      <w:r w:rsidRPr="00F74C7E">
        <w:rPr>
          <w:rFonts w:ascii="Times New Roman" w:hAnsi="Times New Roman" w:cs="Times New Roman"/>
          <w:color w:val="222222"/>
          <w:sz w:val="24"/>
          <w:szCs w:val="24"/>
          <w:shd w:val="clear" w:color="auto" w:fill="FFFFFF"/>
        </w:rPr>
        <w:t>). Local venturing as compassion organizing in the aftermath of a natural disaster: The role of localness and community in reducing suffering. </w:t>
      </w:r>
      <w:r w:rsidRPr="00F74C7E">
        <w:rPr>
          <w:rFonts w:ascii="Times New Roman" w:hAnsi="Times New Roman" w:cs="Times New Roman"/>
          <w:i/>
          <w:iCs/>
          <w:color w:val="222222"/>
          <w:sz w:val="24"/>
          <w:szCs w:val="24"/>
          <w:shd w:val="clear" w:color="auto" w:fill="FFFFFF"/>
        </w:rPr>
        <w:t>Journal of Management Studies</w:t>
      </w:r>
      <w:r w:rsidRPr="00F74C7E">
        <w:rPr>
          <w:rFonts w:ascii="Times New Roman" w:hAnsi="Times New Roman" w:cs="Times New Roman"/>
          <w:color w:val="222222"/>
          <w:sz w:val="24"/>
          <w:szCs w:val="24"/>
          <w:shd w:val="clear" w:color="auto" w:fill="FFFFFF"/>
        </w:rPr>
        <w:t>, </w:t>
      </w:r>
      <w:r w:rsidRPr="00F74C7E">
        <w:rPr>
          <w:rFonts w:ascii="Times New Roman" w:hAnsi="Times New Roman" w:cs="Times New Roman"/>
          <w:i/>
          <w:iCs/>
          <w:color w:val="222222"/>
          <w:sz w:val="24"/>
          <w:szCs w:val="24"/>
          <w:shd w:val="clear" w:color="auto" w:fill="FFFFFF"/>
        </w:rPr>
        <w:t>51</w:t>
      </w:r>
      <w:r w:rsidRPr="00F74C7E">
        <w:rPr>
          <w:rFonts w:ascii="Times New Roman" w:hAnsi="Times New Roman" w:cs="Times New Roman"/>
          <w:color w:val="222222"/>
          <w:sz w:val="24"/>
          <w:szCs w:val="24"/>
          <w:shd w:val="clear" w:color="auto" w:fill="FFFFFF"/>
        </w:rPr>
        <w:t>(6), 952-994.</w:t>
      </w:r>
    </w:p>
    <w:p w14:paraId="4052F6B5" w14:textId="37669A12" w:rsidR="00191EFA" w:rsidRDefault="00191EFA" w:rsidP="00CA4AE8">
      <w:pPr>
        <w:shd w:val="clear" w:color="auto" w:fill="FFFFFF"/>
        <w:spacing w:after="60"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Small Business Administration. (2012). </w:t>
      </w:r>
      <w:r w:rsidRPr="00191EFA">
        <w:rPr>
          <w:rFonts w:ascii="Times New Roman" w:hAnsi="Times New Roman" w:cs="Times New Roman"/>
          <w:color w:val="222222"/>
          <w:sz w:val="24"/>
          <w:szCs w:val="24"/>
          <w:shd w:val="clear" w:color="auto" w:fill="FFFFFF"/>
        </w:rPr>
        <w:t>Do economic or industry factors affect business survival?</w:t>
      </w:r>
      <w:r>
        <w:rPr>
          <w:rFonts w:ascii="Times New Roman" w:hAnsi="Times New Roman" w:cs="Times New Roman"/>
          <w:color w:val="222222"/>
          <w:sz w:val="24"/>
          <w:szCs w:val="24"/>
          <w:shd w:val="clear" w:color="auto" w:fill="FFFFFF"/>
        </w:rPr>
        <w:t xml:space="preserve"> Accessed June 3</w:t>
      </w:r>
      <w:r w:rsidRPr="00191EFA">
        <w:rPr>
          <w:rFonts w:ascii="Times New Roman" w:hAnsi="Times New Roman" w:cs="Times New Roman"/>
          <w:color w:val="222222"/>
          <w:sz w:val="24"/>
          <w:szCs w:val="24"/>
          <w:shd w:val="clear" w:color="auto" w:fill="FFFFFF"/>
          <w:vertAlign w:val="superscript"/>
        </w:rPr>
        <w:t>rd</w:t>
      </w:r>
      <w:r>
        <w:rPr>
          <w:rFonts w:ascii="Times New Roman" w:hAnsi="Times New Roman" w:cs="Times New Roman"/>
          <w:color w:val="222222"/>
          <w:sz w:val="24"/>
          <w:szCs w:val="24"/>
          <w:shd w:val="clear" w:color="auto" w:fill="FFFFFF"/>
        </w:rPr>
        <w:t xml:space="preserve">, 2020 at </w:t>
      </w:r>
      <w:r w:rsidRPr="00191EFA">
        <w:rPr>
          <w:rFonts w:ascii="Times New Roman" w:hAnsi="Times New Roman" w:cs="Times New Roman"/>
          <w:color w:val="222222"/>
          <w:sz w:val="24"/>
          <w:szCs w:val="24"/>
          <w:shd w:val="clear" w:color="auto" w:fill="FFFFFF"/>
        </w:rPr>
        <w:t>https://www.sba.gov/sites/default/files/Business-Survival.pdf</w:t>
      </w:r>
    </w:p>
    <w:p w14:paraId="1BC97073" w14:textId="11ECB11A"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hAnsi="Times New Roman" w:cs="Times New Roman"/>
          <w:color w:val="222222"/>
          <w:sz w:val="24"/>
          <w:szCs w:val="24"/>
          <w:shd w:val="clear" w:color="auto" w:fill="FFFFFF"/>
        </w:rPr>
        <w:t>Suire, R., &amp; Vicente, J. (2014). Clusters for life or life cycles of clusters: in search of the critical factors of clusters' resilience. </w:t>
      </w:r>
      <w:r w:rsidRPr="00F74C7E">
        <w:rPr>
          <w:rFonts w:ascii="Times New Roman" w:hAnsi="Times New Roman" w:cs="Times New Roman"/>
          <w:i/>
          <w:iCs/>
          <w:color w:val="222222"/>
          <w:sz w:val="24"/>
          <w:szCs w:val="24"/>
          <w:shd w:val="clear" w:color="auto" w:fill="FFFFFF"/>
        </w:rPr>
        <w:t>Entrepreneurship &amp; Regional Development</w:t>
      </w:r>
      <w:r w:rsidRPr="00F74C7E">
        <w:rPr>
          <w:rFonts w:ascii="Times New Roman" w:hAnsi="Times New Roman" w:cs="Times New Roman"/>
          <w:color w:val="222222"/>
          <w:sz w:val="24"/>
          <w:szCs w:val="24"/>
          <w:shd w:val="clear" w:color="auto" w:fill="FFFFFF"/>
        </w:rPr>
        <w:t>, </w:t>
      </w:r>
      <w:r w:rsidRPr="00F74C7E">
        <w:rPr>
          <w:rFonts w:ascii="Times New Roman" w:hAnsi="Times New Roman" w:cs="Times New Roman"/>
          <w:i/>
          <w:iCs/>
          <w:color w:val="222222"/>
          <w:sz w:val="24"/>
          <w:szCs w:val="24"/>
          <w:shd w:val="clear" w:color="auto" w:fill="FFFFFF"/>
        </w:rPr>
        <w:t>26</w:t>
      </w:r>
      <w:r w:rsidRPr="00F74C7E">
        <w:rPr>
          <w:rFonts w:ascii="Times New Roman" w:hAnsi="Times New Roman" w:cs="Times New Roman"/>
          <w:color w:val="222222"/>
          <w:sz w:val="24"/>
          <w:szCs w:val="24"/>
          <w:shd w:val="clear" w:color="auto" w:fill="FFFFFF"/>
        </w:rPr>
        <w:t>(1-2), 142-164.</w:t>
      </w:r>
    </w:p>
    <w:p w14:paraId="19EBAD6B" w14:textId="77777777"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hAnsi="Times New Roman" w:cs="Times New Roman"/>
          <w:color w:val="222222"/>
          <w:sz w:val="24"/>
          <w:szCs w:val="24"/>
          <w:shd w:val="clear" w:color="auto" w:fill="FFFFFF"/>
        </w:rPr>
        <w:t>Williams, N., &amp; Vorley, T. (2014). Economic resilience and entrepreneurship: lessons from the Sheffield City Region. </w:t>
      </w:r>
      <w:r w:rsidRPr="00F74C7E">
        <w:rPr>
          <w:rFonts w:ascii="Times New Roman" w:hAnsi="Times New Roman" w:cs="Times New Roman"/>
          <w:i/>
          <w:iCs/>
          <w:color w:val="222222"/>
          <w:sz w:val="24"/>
          <w:szCs w:val="24"/>
          <w:shd w:val="clear" w:color="auto" w:fill="FFFFFF"/>
        </w:rPr>
        <w:t>Entrepreneurship &amp; Regional Development</w:t>
      </w:r>
      <w:r w:rsidRPr="00F74C7E">
        <w:rPr>
          <w:rFonts w:ascii="Times New Roman" w:hAnsi="Times New Roman" w:cs="Times New Roman"/>
          <w:color w:val="222222"/>
          <w:sz w:val="24"/>
          <w:szCs w:val="24"/>
          <w:shd w:val="clear" w:color="auto" w:fill="FFFFFF"/>
        </w:rPr>
        <w:t>, </w:t>
      </w:r>
      <w:r w:rsidRPr="00F74C7E">
        <w:rPr>
          <w:rFonts w:ascii="Times New Roman" w:hAnsi="Times New Roman" w:cs="Times New Roman"/>
          <w:i/>
          <w:iCs/>
          <w:color w:val="222222"/>
          <w:sz w:val="24"/>
          <w:szCs w:val="24"/>
          <w:shd w:val="clear" w:color="auto" w:fill="FFFFFF"/>
        </w:rPr>
        <w:t>26</w:t>
      </w:r>
      <w:r w:rsidRPr="00F74C7E">
        <w:rPr>
          <w:rFonts w:ascii="Times New Roman" w:hAnsi="Times New Roman" w:cs="Times New Roman"/>
          <w:color w:val="222222"/>
          <w:sz w:val="24"/>
          <w:szCs w:val="24"/>
          <w:shd w:val="clear" w:color="auto" w:fill="FFFFFF"/>
        </w:rPr>
        <w:t>(3-4), 257-281.</w:t>
      </w:r>
    </w:p>
    <w:p w14:paraId="016899D9" w14:textId="753AC2E2" w:rsidR="009C53ED" w:rsidRPr="00F74C7E" w:rsidRDefault="009C53ED" w:rsidP="00CA4AE8">
      <w:pPr>
        <w:shd w:val="clear" w:color="auto" w:fill="FFFFFF"/>
        <w:spacing w:after="60" w:line="240" w:lineRule="auto"/>
        <w:ind w:left="720" w:hanging="720"/>
        <w:rPr>
          <w:rFonts w:ascii="Times New Roman" w:eastAsia="Times New Roman" w:hAnsi="Times New Roman" w:cs="Times New Roman"/>
          <w:sz w:val="24"/>
          <w:szCs w:val="24"/>
        </w:rPr>
      </w:pPr>
      <w:r w:rsidRPr="00F74C7E">
        <w:rPr>
          <w:rFonts w:ascii="Times New Roman" w:eastAsia="Times New Roman" w:hAnsi="Times New Roman" w:cs="Times New Roman"/>
          <w:sz w:val="24"/>
          <w:szCs w:val="24"/>
        </w:rPr>
        <w:t xml:space="preserve">Williams, T. A. </w:t>
      </w:r>
      <w:r w:rsidR="00B83375" w:rsidRPr="00F74C7E">
        <w:rPr>
          <w:rFonts w:ascii="Times New Roman" w:eastAsia="Times New Roman" w:hAnsi="Times New Roman" w:cs="Times New Roman"/>
          <w:sz w:val="24"/>
          <w:szCs w:val="24"/>
        </w:rPr>
        <w:t>&amp;</w:t>
      </w:r>
      <w:r w:rsidRPr="00F74C7E">
        <w:rPr>
          <w:rFonts w:ascii="Times New Roman" w:eastAsia="Times New Roman" w:hAnsi="Times New Roman" w:cs="Times New Roman"/>
          <w:sz w:val="24"/>
          <w:szCs w:val="24"/>
        </w:rPr>
        <w:t xml:space="preserve"> Shepherd, D. A. (2016). Building resilience or providing sustenance: Different paths of emergent ventures in the aftermath of the Haiti earthquake. </w:t>
      </w:r>
      <w:r w:rsidRPr="00F74C7E">
        <w:rPr>
          <w:rFonts w:ascii="Times New Roman" w:eastAsia="Times New Roman" w:hAnsi="Times New Roman" w:cs="Times New Roman"/>
          <w:i/>
          <w:iCs/>
          <w:sz w:val="24"/>
          <w:szCs w:val="24"/>
        </w:rPr>
        <w:t>Academy of Management Journal</w:t>
      </w:r>
      <w:r w:rsidRPr="00F74C7E">
        <w:rPr>
          <w:rFonts w:ascii="Times New Roman" w:eastAsia="Times New Roman" w:hAnsi="Times New Roman" w:cs="Times New Roman"/>
          <w:sz w:val="24"/>
          <w:szCs w:val="24"/>
        </w:rPr>
        <w:t xml:space="preserve">, </w:t>
      </w:r>
      <w:r w:rsidRPr="00F74C7E">
        <w:rPr>
          <w:rFonts w:ascii="Times New Roman" w:eastAsia="Times New Roman" w:hAnsi="Times New Roman" w:cs="Times New Roman"/>
          <w:b/>
          <w:bCs/>
          <w:sz w:val="24"/>
          <w:szCs w:val="24"/>
        </w:rPr>
        <w:t>59</w:t>
      </w:r>
      <w:r w:rsidRPr="00F74C7E">
        <w:rPr>
          <w:rFonts w:ascii="Times New Roman" w:eastAsia="Times New Roman" w:hAnsi="Times New Roman" w:cs="Times New Roman"/>
          <w:sz w:val="24"/>
          <w:szCs w:val="24"/>
        </w:rPr>
        <w:t>, 2069-2102.</w:t>
      </w:r>
    </w:p>
    <w:p w14:paraId="38D700F0" w14:textId="16AF1FF0" w:rsidR="00591A11" w:rsidRPr="00F74C7E" w:rsidRDefault="00591A11">
      <w:pPr>
        <w:rPr>
          <w:rFonts w:ascii="Times New Roman" w:eastAsia="Times New Roman" w:hAnsi="Times New Roman" w:cs="Times New Roman"/>
          <w:sz w:val="24"/>
          <w:szCs w:val="24"/>
          <w:lang w:val="en-GB" w:eastAsia="de-DE"/>
        </w:rPr>
      </w:pPr>
    </w:p>
    <w:sectPr w:rsidR="00591A11" w:rsidRPr="00F74C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1E605" w14:textId="77777777" w:rsidR="00903D1C" w:rsidRDefault="00903D1C" w:rsidP="00BA7C28">
      <w:pPr>
        <w:spacing w:after="0" w:line="240" w:lineRule="auto"/>
      </w:pPr>
      <w:r>
        <w:separator/>
      </w:r>
    </w:p>
  </w:endnote>
  <w:endnote w:type="continuationSeparator" w:id="0">
    <w:p w14:paraId="749C043A" w14:textId="77777777" w:rsidR="00903D1C" w:rsidRDefault="00903D1C" w:rsidP="00BA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006827"/>
      <w:docPartObj>
        <w:docPartGallery w:val="Page Numbers (Bottom of Page)"/>
        <w:docPartUnique/>
      </w:docPartObj>
    </w:sdtPr>
    <w:sdtEndPr>
      <w:rPr>
        <w:noProof/>
      </w:rPr>
    </w:sdtEndPr>
    <w:sdtContent>
      <w:p w14:paraId="1F64F953" w14:textId="3A8C0AE2" w:rsidR="003E4364" w:rsidRDefault="003E4364">
        <w:pPr>
          <w:pStyle w:val="Footer"/>
          <w:jc w:val="right"/>
        </w:pPr>
        <w:r>
          <w:fldChar w:fldCharType="begin"/>
        </w:r>
        <w:r>
          <w:instrText xml:space="preserve"> PAGE   \* MERGEFORMAT </w:instrText>
        </w:r>
        <w:r>
          <w:fldChar w:fldCharType="separate"/>
        </w:r>
        <w:r w:rsidR="00CD708F">
          <w:rPr>
            <w:noProof/>
          </w:rPr>
          <w:t>8</w:t>
        </w:r>
        <w:r>
          <w:rPr>
            <w:noProof/>
          </w:rPr>
          <w:fldChar w:fldCharType="end"/>
        </w:r>
      </w:p>
    </w:sdtContent>
  </w:sdt>
  <w:p w14:paraId="1EA98417" w14:textId="77777777" w:rsidR="003E4364" w:rsidRDefault="003E4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C1288" w14:textId="77777777" w:rsidR="00903D1C" w:rsidRDefault="00903D1C" w:rsidP="00BA7C28">
      <w:pPr>
        <w:spacing w:after="0" w:line="240" w:lineRule="auto"/>
      </w:pPr>
      <w:r>
        <w:separator/>
      </w:r>
    </w:p>
  </w:footnote>
  <w:footnote w:type="continuationSeparator" w:id="0">
    <w:p w14:paraId="3ACF15C6" w14:textId="77777777" w:rsidR="00903D1C" w:rsidRDefault="00903D1C" w:rsidP="00BA7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85926"/>
    <w:multiLevelType w:val="multilevel"/>
    <w:tmpl w:val="B396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E5FE1"/>
    <w:multiLevelType w:val="multilevel"/>
    <w:tmpl w:val="25BE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C1BB5"/>
    <w:multiLevelType w:val="hybridMultilevel"/>
    <w:tmpl w:val="549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NDE3NzI0MLC0MLJQ0lEKTi0uzszPAykwqwUAWpsxFywAAAA="/>
  </w:docVars>
  <w:rsids>
    <w:rsidRoot w:val="00464B40"/>
    <w:rsid w:val="000038A8"/>
    <w:rsid w:val="00014B77"/>
    <w:rsid w:val="000175A6"/>
    <w:rsid w:val="0002065E"/>
    <w:rsid w:val="00036709"/>
    <w:rsid w:val="0004180B"/>
    <w:rsid w:val="000423F8"/>
    <w:rsid w:val="00046FAC"/>
    <w:rsid w:val="00053A8F"/>
    <w:rsid w:val="00057FBE"/>
    <w:rsid w:val="000619D6"/>
    <w:rsid w:val="0006299D"/>
    <w:rsid w:val="0007586D"/>
    <w:rsid w:val="00075A18"/>
    <w:rsid w:val="00083015"/>
    <w:rsid w:val="0008418A"/>
    <w:rsid w:val="000936CB"/>
    <w:rsid w:val="000A2F79"/>
    <w:rsid w:val="000A7EBD"/>
    <w:rsid w:val="000B2A53"/>
    <w:rsid w:val="000B3489"/>
    <w:rsid w:val="000C28BA"/>
    <w:rsid w:val="000C3246"/>
    <w:rsid w:val="000C7976"/>
    <w:rsid w:val="000C79ED"/>
    <w:rsid w:val="000D36AC"/>
    <w:rsid w:val="000D4048"/>
    <w:rsid w:val="000E2D8F"/>
    <w:rsid w:val="000E3457"/>
    <w:rsid w:val="000E4438"/>
    <w:rsid w:val="000F0239"/>
    <w:rsid w:val="000F19D1"/>
    <w:rsid w:val="000F7571"/>
    <w:rsid w:val="00116CC9"/>
    <w:rsid w:val="001217D2"/>
    <w:rsid w:val="00121B00"/>
    <w:rsid w:val="00122360"/>
    <w:rsid w:val="001340DA"/>
    <w:rsid w:val="00137462"/>
    <w:rsid w:val="00137DC4"/>
    <w:rsid w:val="00141B1D"/>
    <w:rsid w:val="00147BB0"/>
    <w:rsid w:val="0015067F"/>
    <w:rsid w:val="0015700D"/>
    <w:rsid w:val="00162E1A"/>
    <w:rsid w:val="001646F2"/>
    <w:rsid w:val="0016629F"/>
    <w:rsid w:val="0017706C"/>
    <w:rsid w:val="00184505"/>
    <w:rsid w:val="00190121"/>
    <w:rsid w:val="00191EFA"/>
    <w:rsid w:val="001942C2"/>
    <w:rsid w:val="001966B3"/>
    <w:rsid w:val="00196B0E"/>
    <w:rsid w:val="00196E2C"/>
    <w:rsid w:val="001C46D6"/>
    <w:rsid w:val="001C794D"/>
    <w:rsid w:val="001E2B2B"/>
    <w:rsid w:val="001E2F60"/>
    <w:rsid w:val="001F7DDC"/>
    <w:rsid w:val="00206876"/>
    <w:rsid w:val="00220625"/>
    <w:rsid w:val="00221DE4"/>
    <w:rsid w:val="00224251"/>
    <w:rsid w:val="002253D8"/>
    <w:rsid w:val="002264BC"/>
    <w:rsid w:val="0023218B"/>
    <w:rsid w:val="002329A2"/>
    <w:rsid w:val="00234FAE"/>
    <w:rsid w:val="0024104B"/>
    <w:rsid w:val="00244EB9"/>
    <w:rsid w:val="0025106A"/>
    <w:rsid w:val="002608AC"/>
    <w:rsid w:val="00275299"/>
    <w:rsid w:val="00282552"/>
    <w:rsid w:val="0028504E"/>
    <w:rsid w:val="002A409A"/>
    <w:rsid w:val="002A5026"/>
    <w:rsid w:val="002D180A"/>
    <w:rsid w:val="002D21BC"/>
    <w:rsid w:val="002D503B"/>
    <w:rsid w:val="002F1DFE"/>
    <w:rsid w:val="002F6DA4"/>
    <w:rsid w:val="0030039F"/>
    <w:rsid w:val="00301396"/>
    <w:rsid w:val="00303DF5"/>
    <w:rsid w:val="0030472C"/>
    <w:rsid w:val="00327DE5"/>
    <w:rsid w:val="00332A36"/>
    <w:rsid w:val="00333DDF"/>
    <w:rsid w:val="00343457"/>
    <w:rsid w:val="00344DF6"/>
    <w:rsid w:val="0035184B"/>
    <w:rsid w:val="0036350E"/>
    <w:rsid w:val="00364F70"/>
    <w:rsid w:val="0036526B"/>
    <w:rsid w:val="00367A15"/>
    <w:rsid w:val="003702A9"/>
    <w:rsid w:val="00382772"/>
    <w:rsid w:val="003834E9"/>
    <w:rsid w:val="00394728"/>
    <w:rsid w:val="003B344F"/>
    <w:rsid w:val="003D2B7C"/>
    <w:rsid w:val="003D6CFB"/>
    <w:rsid w:val="003D7D39"/>
    <w:rsid w:val="003E0CB4"/>
    <w:rsid w:val="003E1FA4"/>
    <w:rsid w:val="003E3D68"/>
    <w:rsid w:val="003E4364"/>
    <w:rsid w:val="003E443E"/>
    <w:rsid w:val="0040329C"/>
    <w:rsid w:val="004109EE"/>
    <w:rsid w:val="00411DE7"/>
    <w:rsid w:val="0041356F"/>
    <w:rsid w:val="00414D70"/>
    <w:rsid w:val="00416D97"/>
    <w:rsid w:val="004172ED"/>
    <w:rsid w:val="00431121"/>
    <w:rsid w:val="00431F22"/>
    <w:rsid w:val="004413FF"/>
    <w:rsid w:val="0044257B"/>
    <w:rsid w:val="00442F3D"/>
    <w:rsid w:val="00450B96"/>
    <w:rsid w:val="004578AB"/>
    <w:rsid w:val="00463D8C"/>
    <w:rsid w:val="00464B40"/>
    <w:rsid w:val="004736CC"/>
    <w:rsid w:val="00475BB8"/>
    <w:rsid w:val="00480691"/>
    <w:rsid w:val="00486815"/>
    <w:rsid w:val="00487EA2"/>
    <w:rsid w:val="00495B17"/>
    <w:rsid w:val="004A05C8"/>
    <w:rsid w:val="004A5379"/>
    <w:rsid w:val="004A7AF1"/>
    <w:rsid w:val="004B4ED1"/>
    <w:rsid w:val="004B5546"/>
    <w:rsid w:val="004C3398"/>
    <w:rsid w:val="004F7BBC"/>
    <w:rsid w:val="0050401E"/>
    <w:rsid w:val="0050783B"/>
    <w:rsid w:val="00514DCA"/>
    <w:rsid w:val="005225F7"/>
    <w:rsid w:val="005320F1"/>
    <w:rsid w:val="00533B81"/>
    <w:rsid w:val="00536F82"/>
    <w:rsid w:val="005370DC"/>
    <w:rsid w:val="00551888"/>
    <w:rsid w:val="00551D43"/>
    <w:rsid w:val="00561008"/>
    <w:rsid w:val="00566D2C"/>
    <w:rsid w:val="005832A4"/>
    <w:rsid w:val="00591A11"/>
    <w:rsid w:val="005A5E23"/>
    <w:rsid w:val="005A678E"/>
    <w:rsid w:val="005C3962"/>
    <w:rsid w:val="005C6AE9"/>
    <w:rsid w:val="005E023C"/>
    <w:rsid w:val="005E33AD"/>
    <w:rsid w:val="005E351C"/>
    <w:rsid w:val="00605F2C"/>
    <w:rsid w:val="00610839"/>
    <w:rsid w:val="0061215B"/>
    <w:rsid w:val="00612338"/>
    <w:rsid w:val="00615E31"/>
    <w:rsid w:val="00620273"/>
    <w:rsid w:val="006210E0"/>
    <w:rsid w:val="00621EFB"/>
    <w:rsid w:val="006243FA"/>
    <w:rsid w:val="006251AC"/>
    <w:rsid w:val="00635DA8"/>
    <w:rsid w:val="006424B0"/>
    <w:rsid w:val="00662212"/>
    <w:rsid w:val="006912D5"/>
    <w:rsid w:val="006A076C"/>
    <w:rsid w:val="006B0A92"/>
    <w:rsid w:val="006B4338"/>
    <w:rsid w:val="006B5B46"/>
    <w:rsid w:val="006B719B"/>
    <w:rsid w:val="006C054C"/>
    <w:rsid w:val="006C2D86"/>
    <w:rsid w:val="006C3BEF"/>
    <w:rsid w:val="006C7F11"/>
    <w:rsid w:val="006D1A00"/>
    <w:rsid w:val="006E3710"/>
    <w:rsid w:val="006F27CD"/>
    <w:rsid w:val="006F542B"/>
    <w:rsid w:val="00703D73"/>
    <w:rsid w:val="007049DF"/>
    <w:rsid w:val="00710EB0"/>
    <w:rsid w:val="00723ED1"/>
    <w:rsid w:val="00725EFA"/>
    <w:rsid w:val="0074118F"/>
    <w:rsid w:val="0074315D"/>
    <w:rsid w:val="007449C2"/>
    <w:rsid w:val="00744CAA"/>
    <w:rsid w:val="0075579C"/>
    <w:rsid w:val="00760D35"/>
    <w:rsid w:val="00780940"/>
    <w:rsid w:val="00790163"/>
    <w:rsid w:val="00790A86"/>
    <w:rsid w:val="00790D1F"/>
    <w:rsid w:val="00794DFA"/>
    <w:rsid w:val="007A1E61"/>
    <w:rsid w:val="007A2A0D"/>
    <w:rsid w:val="007C390F"/>
    <w:rsid w:val="007D0452"/>
    <w:rsid w:val="007D7220"/>
    <w:rsid w:val="00803AAB"/>
    <w:rsid w:val="00812DF1"/>
    <w:rsid w:val="00826E58"/>
    <w:rsid w:val="0083180E"/>
    <w:rsid w:val="00852279"/>
    <w:rsid w:val="00853CA4"/>
    <w:rsid w:val="008571F5"/>
    <w:rsid w:val="00861421"/>
    <w:rsid w:val="008634CB"/>
    <w:rsid w:val="008678E2"/>
    <w:rsid w:val="008775AC"/>
    <w:rsid w:val="00885833"/>
    <w:rsid w:val="008865E3"/>
    <w:rsid w:val="008870E4"/>
    <w:rsid w:val="0089732F"/>
    <w:rsid w:val="008B0DB9"/>
    <w:rsid w:val="008B1973"/>
    <w:rsid w:val="008C65D4"/>
    <w:rsid w:val="008C6E3D"/>
    <w:rsid w:val="008D21D1"/>
    <w:rsid w:val="008E7FD6"/>
    <w:rsid w:val="008F137B"/>
    <w:rsid w:val="009006C6"/>
    <w:rsid w:val="00902B0A"/>
    <w:rsid w:val="00903D1C"/>
    <w:rsid w:val="00906BE8"/>
    <w:rsid w:val="0092313D"/>
    <w:rsid w:val="009240F5"/>
    <w:rsid w:val="00925B2E"/>
    <w:rsid w:val="00930286"/>
    <w:rsid w:val="0093760C"/>
    <w:rsid w:val="00945416"/>
    <w:rsid w:val="00945929"/>
    <w:rsid w:val="00950577"/>
    <w:rsid w:val="00964FD9"/>
    <w:rsid w:val="00974471"/>
    <w:rsid w:val="00974FE7"/>
    <w:rsid w:val="00975448"/>
    <w:rsid w:val="0099306F"/>
    <w:rsid w:val="009A439E"/>
    <w:rsid w:val="009B000A"/>
    <w:rsid w:val="009B0C15"/>
    <w:rsid w:val="009B4187"/>
    <w:rsid w:val="009C011B"/>
    <w:rsid w:val="009C092D"/>
    <w:rsid w:val="009C1FBB"/>
    <w:rsid w:val="009C242D"/>
    <w:rsid w:val="009C3E6B"/>
    <w:rsid w:val="009C53ED"/>
    <w:rsid w:val="009D1A87"/>
    <w:rsid w:val="009D2C60"/>
    <w:rsid w:val="00A036D7"/>
    <w:rsid w:val="00A10CF9"/>
    <w:rsid w:val="00A10D05"/>
    <w:rsid w:val="00A12D46"/>
    <w:rsid w:val="00A1403F"/>
    <w:rsid w:val="00A201F8"/>
    <w:rsid w:val="00A2392C"/>
    <w:rsid w:val="00A26F38"/>
    <w:rsid w:val="00A36773"/>
    <w:rsid w:val="00A42642"/>
    <w:rsid w:val="00A443DA"/>
    <w:rsid w:val="00A6565A"/>
    <w:rsid w:val="00A70706"/>
    <w:rsid w:val="00A70841"/>
    <w:rsid w:val="00A75926"/>
    <w:rsid w:val="00A76195"/>
    <w:rsid w:val="00A7752D"/>
    <w:rsid w:val="00A83F70"/>
    <w:rsid w:val="00A846F3"/>
    <w:rsid w:val="00A86027"/>
    <w:rsid w:val="00A900EA"/>
    <w:rsid w:val="00A97939"/>
    <w:rsid w:val="00AA1170"/>
    <w:rsid w:val="00AB5715"/>
    <w:rsid w:val="00AC20AF"/>
    <w:rsid w:val="00AC4FA7"/>
    <w:rsid w:val="00AD59F8"/>
    <w:rsid w:val="00B02594"/>
    <w:rsid w:val="00B175DF"/>
    <w:rsid w:val="00B1763F"/>
    <w:rsid w:val="00B17CF4"/>
    <w:rsid w:val="00B21A3F"/>
    <w:rsid w:val="00B25734"/>
    <w:rsid w:val="00B3401C"/>
    <w:rsid w:val="00B34B51"/>
    <w:rsid w:val="00B464FD"/>
    <w:rsid w:val="00B51065"/>
    <w:rsid w:val="00B57008"/>
    <w:rsid w:val="00B57525"/>
    <w:rsid w:val="00B576AB"/>
    <w:rsid w:val="00B6089D"/>
    <w:rsid w:val="00B624AB"/>
    <w:rsid w:val="00B666C6"/>
    <w:rsid w:val="00B720A8"/>
    <w:rsid w:val="00B73D27"/>
    <w:rsid w:val="00B746A0"/>
    <w:rsid w:val="00B804AA"/>
    <w:rsid w:val="00B820BF"/>
    <w:rsid w:val="00B83375"/>
    <w:rsid w:val="00B84506"/>
    <w:rsid w:val="00B862D7"/>
    <w:rsid w:val="00B90A30"/>
    <w:rsid w:val="00B96CAA"/>
    <w:rsid w:val="00B970AF"/>
    <w:rsid w:val="00BA7C28"/>
    <w:rsid w:val="00BB36B6"/>
    <w:rsid w:val="00BC1452"/>
    <w:rsid w:val="00BC6023"/>
    <w:rsid w:val="00BC6086"/>
    <w:rsid w:val="00BD3DCF"/>
    <w:rsid w:val="00BE5F7F"/>
    <w:rsid w:val="00BF0A90"/>
    <w:rsid w:val="00BF5829"/>
    <w:rsid w:val="00BF5D74"/>
    <w:rsid w:val="00BF6257"/>
    <w:rsid w:val="00C153DC"/>
    <w:rsid w:val="00C204C9"/>
    <w:rsid w:val="00C23529"/>
    <w:rsid w:val="00C23B8A"/>
    <w:rsid w:val="00C240B0"/>
    <w:rsid w:val="00C316A1"/>
    <w:rsid w:val="00C336C8"/>
    <w:rsid w:val="00C34969"/>
    <w:rsid w:val="00C35497"/>
    <w:rsid w:val="00C60D97"/>
    <w:rsid w:val="00C63237"/>
    <w:rsid w:val="00C67208"/>
    <w:rsid w:val="00C85420"/>
    <w:rsid w:val="00C8636E"/>
    <w:rsid w:val="00CA4AE8"/>
    <w:rsid w:val="00CB0C46"/>
    <w:rsid w:val="00CB4B8A"/>
    <w:rsid w:val="00CD4ADD"/>
    <w:rsid w:val="00CD51D8"/>
    <w:rsid w:val="00CD708F"/>
    <w:rsid w:val="00CE100C"/>
    <w:rsid w:val="00CE454B"/>
    <w:rsid w:val="00CE6690"/>
    <w:rsid w:val="00CF3ADF"/>
    <w:rsid w:val="00CF54E5"/>
    <w:rsid w:val="00D01070"/>
    <w:rsid w:val="00D05285"/>
    <w:rsid w:val="00D06CBC"/>
    <w:rsid w:val="00D11052"/>
    <w:rsid w:val="00D14585"/>
    <w:rsid w:val="00D15A72"/>
    <w:rsid w:val="00D17D41"/>
    <w:rsid w:val="00D21EAA"/>
    <w:rsid w:val="00D31B19"/>
    <w:rsid w:val="00D3376D"/>
    <w:rsid w:val="00D43434"/>
    <w:rsid w:val="00D43AA4"/>
    <w:rsid w:val="00D43F86"/>
    <w:rsid w:val="00D4449B"/>
    <w:rsid w:val="00D469AF"/>
    <w:rsid w:val="00D50904"/>
    <w:rsid w:val="00D55045"/>
    <w:rsid w:val="00D6782C"/>
    <w:rsid w:val="00D7557A"/>
    <w:rsid w:val="00D7789D"/>
    <w:rsid w:val="00D80B46"/>
    <w:rsid w:val="00D92FD9"/>
    <w:rsid w:val="00DB544A"/>
    <w:rsid w:val="00DC66F9"/>
    <w:rsid w:val="00DD1177"/>
    <w:rsid w:val="00DD1B25"/>
    <w:rsid w:val="00DE358A"/>
    <w:rsid w:val="00DE476C"/>
    <w:rsid w:val="00DE4A56"/>
    <w:rsid w:val="00DE50FC"/>
    <w:rsid w:val="00DF16EB"/>
    <w:rsid w:val="00DF659F"/>
    <w:rsid w:val="00DF7687"/>
    <w:rsid w:val="00E01047"/>
    <w:rsid w:val="00E13D34"/>
    <w:rsid w:val="00E140F9"/>
    <w:rsid w:val="00E22B33"/>
    <w:rsid w:val="00E3165C"/>
    <w:rsid w:val="00E41DA8"/>
    <w:rsid w:val="00E44D4A"/>
    <w:rsid w:val="00E503C4"/>
    <w:rsid w:val="00E75A89"/>
    <w:rsid w:val="00E81FCD"/>
    <w:rsid w:val="00E909F9"/>
    <w:rsid w:val="00EB367C"/>
    <w:rsid w:val="00ED1F61"/>
    <w:rsid w:val="00ED362C"/>
    <w:rsid w:val="00ED5B68"/>
    <w:rsid w:val="00EE05B6"/>
    <w:rsid w:val="00EE45BD"/>
    <w:rsid w:val="00EF3D11"/>
    <w:rsid w:val="00EF4BA4"/>
    <w:rsid w:val="00F04056"/>
    <w:rsid w:val="00F0456C"/>
    <w:rsid w:val="00F05512"/>
    <w:rsid w:val="00F06757"/>
    <w:rsid w:val="00F07D03"/>
    <w:rsid w:val="00F121F9"/>
    <w:rsid w:val="00F12BEF"/>
    <w:rsid w:val="00F22DA8"/>
    <w:rsid w:val="00F24D6E"/>
    <w:rsid w:val="00F453C0"/>
    <w:rsid w:val="00F521BB"/>
    <w:rsid w:val="00F62134"/>
    <w:rsid w:val="00F7153D"/>
    <w:rsid w:val="00F73329"/>
    <w:rsid w:val="00F74C7E"/>
    <w:rsid w:val="00F75DAC"/>
    <w:rsid w:val="00F77BEE"/>
    <w:rsid w:val="00F836B2"/>
    <w:rsid w:val="00F90AB0"/>
    <w:rsid w:val="00F9101B"/>
    <w:rsid w:val="00F93597"/>
    <w:rsid w:val="00FB345E"/>
    <w:rsid w:val="00FB5DF5"/>
    <w:rsid w:val="00FD2F41"/>
    <w:rsid w:val="00FE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D866"/>
  <w15:chartTrackingRefBased/>
  <w15:docId w15:val="{8AEDC28A-3246-4E41-90AB-C5A07980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7B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20"/>
    <w:rPr>
      <w:rFonts w:ascii="Segoe UI" w:hAnsi="Segoe UI" w:cs="Segoe UI"/>
      <w:sz w:val="18"/>
      <w:szCs w:val="18"/>
    </w:rPr>
  </w:style>
  <w:style w:type="character" w:styleId="CommentReference">
    <w:name w:val="annotation reference"/>
    <w:basedOn w:val="DefaultParagraphFont"/>
    <w:uiPriority w:val="99"/>
    <w:semiHidden/>
    <w:unhideWhenUsed/>
    <w:rsid w:val="00F90AB0"/>
    <w:rPr>
      <w:sz w:val="16"/>
      <w:szCs w:val="16"/>
    </w:rPr>
  </w:style>
  <w:style w:type="paragraph" w:styleId="CommentText">
    <w:name w:val="annotation text"/>
    <w:basedOn w:val="Normal"/>
    <w:link w:val="CommentTextChar"/>
    <w:uiPriority w:val="99"/>
    <w:semiHidden/>
    <w:unhideWhenUsed/>
    <w:rsid w:val="00F90AB0"/>
    <w:pPr>
      <w:spacing w:line="240" w:lineRule="auto"/>
    </w:pPr>
    <w:rPr>
      <w:sz w:val="20"/>
      <w:szCs w:val="20"/>
    </w:rPr>
  </w:style>
  <w:style w:type="character" w:customStyle="1" w:styleId="CommentTextChar">
    <w:name w:val="Comment Text Char"/>
    <w:basedOn w:val="DefaultParagraphFont"/>
    <w:link w:val="CommentText"/>
    <w:uiPriority w:val="99"/>
    <w:semiHidden/>
    <w:rsid w:val="00F90AB0"/>
    <w:rPr>
      <w:sz w:val="20"/>
      <w:szCs w:val="20"/>
    </w:rPr>
  </w:style>
  <w:style w:type="paragraph" w:styleId="ListParagraph">
    <w:name w:val="List Paragraph"/>
    <w:basedOn w:val="Normal"/>
    <w:uiPriority w:val="34"/>
    <w:qFormat/>
    <w:rsid w:val="00723ED1"/>
    <w:pPr>
      <w:ind w:left="720"/>
      <w:contextualSpacing/>
    </w:pPr>
  </w:style>
  <w:style w:type="character" w:styleId="Hyperlink">
    <w:name w:val="Hyperlink"/>
    <w:basedOn w:val="DefaultParagraphFont"/>
    <w:uiPriority w:val="99"/>
    <w:unhideWhenUsed/>
    <w:rsid w:val="00723ED1"/>
    <w:rPr>
      <w:color w:val="0563C1" w:themeColor="hyperlink"/>
      <w:u w:val="single"/>
    </w:rPr>
  </w:style>
  <w:style w:type="character" w:customStyle="1" w:styleId="UnresolvedMention1">
    <w:name w:val="Unresolved Mention1"/>
    <w:basedOn w:val="DefaultParagraphFont"/>
    <w:uiPriority w:val="99"/>
    <w:semiHidden/>
    <w:unhideWhenUsed/>
    <w:rsid w:val="00723ED1"/>
    <w:rPr>
      <w:color w:val="605E5C"/>
      <w:shd w:val="clear" w:color="auto" w:fill="E1DFDD"/>
    </w:rPr>
  </w:style>
  <w:style w:type="paragraph" w:customStyle="1" w:styleId="p3">
    <w:name w:val="p3"/>
    <w:basedOn w:val="Normal"/>
    <w:rsid w:val="003E3D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147BB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leGrid">
    <w:name w:val="Table Grid"/>
    <w:basedOn w:val="TableNormal"/>
    <w:uiPriority w:val="39"/>
    <w:rsid w:val="0059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28"/>
  </w:style>
  <w:style w:type="paragraph" w:styleId="Footer">
    <w:name w:val="footer"/>
    <w:basedOn w:val="Normal"/>
    <w:link w:val="FooterChar"/>
    <w:uiPriority w:val="99"/>
    <w:unhideWhenUsed/>
    <w:rsid w:val="00BA7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28"/>
  </w:style>
  <w:style w:type="character" w:customStyle="1" w:styleId="Heading3Char">
    <w:name w:val="Heading 3 Char"/>
    <w:basedOn w:val="DefaultParagraphFont"/>
    <w:link w:val="Heading3"/>
    <w:uiPriority w:val="9"/>
    <w:rsid w:val="004F7BBC"/>
    <w:rPr>
      <w:rFonts w:ascii="Times New Roman" w:eastAsia="Times New Roman" w:hAnsi="Times New Roman" w:cs="Times New Roman"/>
      <w:b/>
      <w:bCs/>
      <w:sz w:val="27"/>
      <w:szCs w:val="27"/>
    </w:rPr>
  </w:style>
  <w:style w:type="paragraph" w:styleId="CommentSubject">
    <w:name w:val="annotation subject"/>
    <w:basedOn w:val="CommentText"/>
    <w:next w:val="CommentText"/>
    <w:link w:val="CommentSubjectChar"/>
    <w:uiPriority w:val="99"/>
    <w:semiHidden/>
    <w:unhideWhenUsed/>
    <w:rsid w:val="00C34969"/>
    <w:rPr>
      <w:b/>
      <w:bCs/>
    </w:rPr>
  </w:style>
  <w:style w:type="character" w:customStyle="1" w:styleId="CommentSubjectChar">
    <w:name w:val="Comment Subject Char"/>
    <w:basedOn w:val="CommentTextChar"/>
    <w:link w:val="CommentSubject"/>
    <w:uiPriority w:val="99"/>
    <w:semiHidden/>
    <w:rsid w:val="00C34969"/>
    <w:rPr>
      <w:b/>
      <w:bCs/>
      <w:sz w:val="20"/>
      <w:szCs w:val="20"/>
    </w:rPr>
  </w:style>
  <w:style w:type="paragraph" w:styleId="Revision">
    <w:name w:val="Revision"/>
    <w:hidden/>
    <w:uiPriority w:val="99"/>
    <w:semiHidden/>
    <w:rsid w:val="0075579C"/>
    <w:pPr>
      <w:spacing w:after="0" w:line="240" w:lineRule="auto"/>
    </w:pPr>
  </w:style>
  <w:style w:type="character" w:styleId="Strong">
    <w:name w:val="Strong"/>
    <w:basedOn w:val="DefaultParagraphFont"/>
    <w:uiPriority w:val="22"/>
    <w:qFormat/>
    <w:rsid w:val="00B57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7597">
      <w:bodyDiv w:val="1"/>
      <w:marLeft w:val="0"/>
      <w:marRight w:val="0"/>
      <w:marTop w:val="0"/>
      <w:marBottom w:val="0"/>
      <w:divBdr>
        <w:top w:val="none" w:sz="0" w:space="0" w:color="auto"/>
        <w:left w:val="none" w:sz="0" w:space="0" w:color="auto"/>
        <w:bottom w:val="none" w:sz="0" w:space="0" w:color="auto"/>
        <w:right w:val="none" w:sz="0" w:space="0" w:color="auto"/>
      </w:divBdr>
    </w:div>
    <w:div w:id="110982208">
      <w:bodyDiv w:val="1"/>
      <w:marLeft w:val="0"/>
      <w:marRight w:val="0"/>
      <w:marTop w:val="0"/>
      <w:marBottom w:val="0"/>
      <w:divBdr>
        <w:top w:val="none" w:sz="0" w:space="0" w:color="auto"/>
        <w:left w:val="none" w:sz="0" w:space="0" w:color="auto"/>
        <w:bottom w:val="none" w:sz="0" w:space="0" w:color="auto"/>
        <w:right w:val="none" w:sz="0" w:space="0" w:color="auto"/>
      </w:divBdr>
    </w:div>
    <w:div w:id="137841653">
      <w:bodyDiv w:val="1"/>
      <w:marLeft w:val="0"/>
      <w:marRight w:val="0"/>
      <w:marTop w:val="0"/>
      <w:marBottom w:val="0"/>
      <w:divBdr>
        <w:top w:val="none" w:sz="0" w:space="0" w:color="auto"/>
        <w:left w:val="none" w:sz="0" w:space="0" w:color="auto"/>
        <w:bottom w:val="none" w:sz="0" w:space="0" w:color="auto"/>
        <w:right w:val="none" w:sz="0" w:space="0" w:color="auto"/>
      </w:divBdr>
    </w:div>
    <w:div w:id="249195564">
      <w:bodyDiv w:val="1"/>
      <w:marLeft w:val="0"/>
      <w:marRight w:val="0"/>
      <w:marTop w:val="0"/>
      <w:marBottom w:val="0"/>
      <w:divBdr>
        <w:top w:val="none" w:sz="0" w:space="0" w:color="auto"/>
        <w:left w:val="none" w:sz="0" w:space="0" w:color="auto"/>
        <w:bottom w:val="none" w:sz="0" w:space="0" w:color="auto"/>
        <w:right w:val="none" w:sz="0" w:space="0" w:color="auto"/>
      </w:divBdr>
    </w:div>
    <w:div w:id="408817762">
      <w:bodyDiv w:val="1"/>
      <w:marLeft w:val="0"/>
      <w:marRight w:val="0"/>
      <w:marTop w:val="0"/>
      <w:marBottom w:val="0"/>
      <w:divBdr>
        <w:top w:val="none" w:sz="0" w:space="0" w:color="auto"/>
        <w:left w:val="none" w:sz="0" w:space="0" w:color="auto"/>
        <w:bottom w:val="none" w:sz="0" w:space="0" w:color="auto"/>
        <w:right w:val="none" w:sz="0" w:space="0" w:color="auto"/>
      </w:divBdr>
    </w:div>
    <w:div w:id="440883868">
      <w:bodyDiv w:val="1"/>
      <w:marLeft w:val="0"/>
      <w:marRight w:val="0"/>
      <w:marTop w:val="0"/>
      <w:marBottom w:val="0"/>
      <w:divBdr>
        <w:top w:val="none" w:sz="0" w:space="0" w:color="auto"/>
        <w:left w:val="none" w:sz="0" w:space="0" w:color="auto"/>
        <w:bottom w:val="none" w:sz="0" w:space="0" w:color="auto"/>
        <w:right w:val="none" w:sz="0" w:space="0" w:color="auto"/>
      </w:divBdr>
    </w:div>
    <w:div w:id="479808221">
      <w:bodyDiv w:val="1"/>
      <w:marLeft w:val="0"/>
      <w:marRight w:val="0"/>
      <w:marTop w:val="0"/>
      <w:marBottom w:val="0"/>
      <w:divBdr>
        <w:top w:val="none" w:sz="0" w:space="0" w:color="auto"/>
        <w:left w:val="none" w:sz="0" w:space="0" w:color="auto"/>
        <w:bottom w:val="none" w:sz="0" w:space="0" w:color="auto"/>
        <w:right w:val="none" w:sz="0" w:space="0" w:color="auto"/>
      </w:divBdr>
    </w:div>
    <w:div w:id="676660994">
      <w:bodyDiv w:val="1"/>
      <w:marLeft w:val="0"/>
      <w:marRight w:val="0"/>
      <w:marTop w:val="0"/>
      <w:marBottom w:val="0"/>
      <w:divBdr>
        <w:top w:val="none" w:sz="0" w:space="0" w:color="auto"/>
        <w:left w:val="none" w:sz="0" w:space="0" w:color="auto"/>
        <w:bottom w:val="none" w:sz="0" w:space="0" w:color="auto"/>
        <w:right w:val="none" w:sz="0" w:space="0" w:color="auto"/>
      </w:divBdr>
    </w:div>
    <w:div w:id="735856429">
      <w:bodyDiv w:val="1"/>
      <w:marLeft w:val="0"/>
      <w:marRight w:val="0"/>
      <w:marTop w:val="0"/>
      <w:marBottom w:val="0"/>
      <w:divBdr>
        <w:top w:val="none" w:sz="0" w:space="0" w:color="auto"/>
        <w:left w:val="none" w:sz="0" w:space="0" w:color="auto"/>
        <w:bottom w:val="none" w:sz="0" w:space="0" w:color="auto"/>
        <w:right w:val="none" w:sz="0" w:space="0" w:color="auto"/>
      </w:divBdr>
    </w:div>
    <w:div w:id="964653031">
      <w:bodyDiv w:val="1"/>
      <w:marLeft w:val="0"/>
      <w:marRight w:val="0"/>
      <w:marTop w:val="0"/>
      <w:marBottom w:val="0"/>
      <w:divBdr>
        <w:top w:val="none" w:sz="0" w:space="0" w:color="auto"/>
        <w:left w:val="none" w:sz="0" w:space="0" w:color="auto"/>
        <w:bottom w:val="none" w:sz="0" w:space="0" w:color="auto"/>
        <w:right w:val="none" w:sz="0" w:space="0" w:color="auto"/>
      </w:divBdr>
    </w:div>
    <w:div w:id="1012997932">
      <w:bodyDiv w:val="1"/>
      <w:marLeft w:val="0"/>
      <w:marRight w:val="0"/>
      <w:marTop w:val="0"/>
      <w:marBottom w:val="0"/>
      <w:divBdr>
        <w:top w:val="none" w:sz="0" w:space="0" w:color="auto"/>
        <w:left w:val="none" w:sz="0" w:space="0" w:color="auto"/>
        <w:bottom w:val="none" w:sz="0" w:space="0" w:color="auto"/>
        <w:right w:val="none" w:sz="0" w:space="0" w:color="auto"/>
      </w:divBdr>
    </w:div>
    <w:div w:id="1031800695">
      <w:bodyDiv w:val="1"/>
      <w:marLeft w:val="0"/>
      <w:marRight w:val="0"/>
      <w:marTop w:val="0"/>
      <w:marBottom w:val="0"/>
      <w:divBdr>
        <w:top w:val="none" w:sz="0" w:space="0" w:color="auto"/>
        <w:left w:val="none" w:sz="0" w:space="0" w:color="auto"/>
        <w:bottom w:val="none" w:sz="0" w:space="0" w:color="auto"/>
        <w:right w:val="none" w:sz="0" w:space="0" w:color="auto"/>
      </w:divBdr>
    </w:div>
    <w:div w:id="1135681244">
      <w:bodyDiv w:val="1"/>
      <w:marLeft w:val="0"/>
      <w:marRight w:val="0"/>
      <w:marTop w:val="0"/>
      <w:marBottom w:val="0"/>
      <w:divBdr>
        <w:top w:val="none" w:sz="0" w:space="0" w:color="auto"/>
        <w:left w:val="none" w:sz="0" w:space="0" w:color="auto"/>
        <w:bottom w:val="none" w:sz="0" w:space="0" w:color="auto"/>
        <w:right w:val="none" w:sz="0" w:space="0" w:color="auto"/>
      </w:divBdr>
    </w:div>
    <w:div w:id="1261063417">
      <w:bodyDiv w:val="1"/>
      <w:marLeft w:val="0"/>
      <w:marRight w:val="0"/>
      <w:marTop w:val="0"/>
      <w:marBottom w:val="0"/>
      <w:divBdr>
        <w:top w:val="none" w:sz="0" w:space="0" w:color="auto"/>
        <w:left w:val="none" w:sz="0" w:space="0" w:color="auto"/>
        <w:bottom w:val="none" w:sz="0" w:space="0" w:color="auto"/>
        <w:right w:val="none" w:sz="0" w:space="0" w:color="auto"/>
      </w:divBdr>
    </w:div>
    <w:div w:id="1264000604">
      <w:bodyDiv w:val="1"/>
      <w:marLeft w:val="0"/>
      <w:marRight w:val="0"/>
      <w:marTop w:val="0"/>
      <w:marBottom w:val="0"/>
      <w:divBdr>
        <w:top w:val="none" w:sz="0" w:space="0" w:color="auto"/>
        <w:left w:val="none" w:sz="0" w:space="0" w:color="auto"/>
        <w:bottom w:val="none" w:sz="0" w:space="0" w:color="auto"/>
        <w:right w:val="none" w:sz="0" w:space="0" w:color="auto"/>
      </w:divBdr>
    </w:div>
    <w:div w:id="1408960136">
      <w:bodyDiv w:val="1"/>
      <w:marLeft w:val="0"/>
      <w:marRight w:val="0"/>
      <w:marTop w:val="0"/>
      <w:marBottom w:val="0"/>
      <w:divBdr>
        <w:top w:val="none" w:sz="0" w:space="0" w:color="auto"/>
        <w:left w:val="none" w:sz="0" w:space="0" w:color="auto"/>
        <w:bottom w:val="none" w:sz="0" w:space="0" w:color="auto"/>
        <w:right w:val="none" w:sz="0" w:space="0" w:color="auto"/>
      </w:divBdr>
    </w:div>
    <w:div w:id="1417743828">
      <w:bodyDiv w:val="1"/>
      <w:marLeft w:val="0"/>
      <w:marRight w:val="0"/>
      <w:marTop w:val="0"/>
      <w:marBottom w:val="0"/>
      <w:divBdr>
        <w:top w:val="none" w:sz="0" w:space="0" w:color="auto"/>
        <w:left w:val="none" w:sz="0" w:space="0" w:color="auto"/>
        <w:bottom w:val="none" w:sz="0" w:space="0" w:color="auto"/>
        <w:right w:val="none" w:sz="0" w:space="0" w:color="auto"/>
      </w:divBdr>
    </w:div>
    <w:div w:id="1467115813">
      <w:bodyDiv w:val="1"/>
      <w:marLeft w:val="0"/>
      <w:marRight w:val="0"/>
      <w:marTop w:val="0"/>
      <w:marBottom w:val="0"/>
      <w:divBdr>
        <w:top w:val="none" w:sz="0" w:space="0" w:color="auto"/>
        <w:left w:val="none" w:sz="0" w:space="0" w:color="auto"/>
        <w:bottom w:val="none" w:sz="0" w:space="0" w:color="auto"/>
        <w:right w:val="none" w:sz="0" w:space="0" w:color="auto"/>
      </w:divBdr>
    </w:div>
    <w:div w:id="1539119796">
      <w:bodyDiv w:val="1"/>
      <w:marLeft w:val="0"/>
      <w:marRight w:val="0"/>
      <w:marTop w:val="0"/>
      <w:marBottom w:val="0"/>
      <w:divBdr>
        <w:top w:val="none" w:sz="0" w:space="0" w:color="auto"/>
        <w:left w:val="none" w:sz="0" w:space="0" w:color="auto"/>
        <w:bottom w:val="none" w:sz="0" w:space="0" w:color="auto"/>
        <w:right w:val="none" w:sz="0" w:space="0" w:color="auto"/>
      </w:divBdr>
    </w:div>
    <w:div w:id="1540044806">
      <w:bodyDiv w:val="1"/>
      <w:marLeft w:val="0"/>
      <w:marRight w:val="0"/>
      <w:marTop w:val="0"/>
      <w:marBottom w:val="0"/>
      <w:divBdr>
        <w:top w:val="none" w:sz="0" w:space="0" w:color="auto"/>
        <w:left w:val="none" w:sz="0" w:space="0" w:color="auto"/>
        <w:bottom w:val="none" w:sz="0" w:space="0" w:color="auto"/>
        <w:right w:val="none" w:sz="0" w:space="0" w:color="auto"/>
      </w:divBdr>
    </w:div>
    <w:div w:id="1549755512">
      <w:bodyDiv w:val="1"/>
      <w:marLeft w:val="0"/>
      <w:marRight w:val="0"/>
      <w:marTop w:val="0"/>
      <w:marBottom w:val="0"/>
      <w:divBdr>
        <w:top w:val="none" w:sz="0" w:space="0" w:color="auto"/>
        <w:left w:val="none" w:sz="0" w:space="0" w:color="auto"/>
        <w:bottom w:val="none" w:sz="0" w:space="0" w:color="auto"/>
        <w:right w:val="none" w:sz="0" w:space="0" w:color="auto"/>
      </w:divBdr>
    </w:div>
    <w:div w:id="1561818343">
      <w:bodyDiv w:val="1"/>
      <w:marLeft w:val="0"/>
      <w:marRight w:val="0"/>
      <w:marTop w:val="0"/>
      <w:marBottom w:val="0"/>
      <w:divBdr>
        <w:top w:val="none" w:sz="0" w:space="0" w:color="auto"/>
        <w:left w:val="none" w:sz="0" w:space="0" w:color="auto"/>
        <w:bottom w:val="none" w:sz="0" w:space="0" w:color="auto"/>
        <w:right w:val="none" w:sz="0" w:space="0" w:color="auto"/>
      </w:divBdr>
    </w:div>
    <w:div w:id="1660427973">
      <w:bodyDiv w:val="1"/>
      <w:marLeft w:val="0"/>
      <w:marRight w:val="0"/>
      <w:marTop w:val="0"/>
      <w:marBottom w:val="0"/>
      <w:divBdr>
        <w:top w:val="none" w:sz="0" w:space="0" w:color="auto"/>
        <w:left w:val="none" w:sz="0" w:space="0" w:color="auto"/>
        <w:bottom w:val="none" w:sz="0" w:space="0" w:color="auto"/>
        <w:right w:val="none" w:sz="0" w:space="0" w:color="auto"/>
      </w:divBdr>
    </w:div>
    <w:div w:id="1797482307">
      <w:bodyDiv w:val="1"/>
      <w:marLeft w:val="0"/>
      <w:marRight w:val="0"/>
      <w:marTop w:val="0"/>
      <w:marBottom w:val="0"/>
      <w:divBdr>
        <w:top w:val="none" w:sz="0" w:space="0" w:color="auto"/>
        <w:left w:val="none" w:sz="0" w:space="0" w:color="auto"/>
        <w:bottom w:val="none" w:sz="0" w:space="0" w:color="auto"/>
        <w:right w:val="none" w:sz="0" w:space="0" w:color="auto"/>
      </w:divBdr>
    </w:div>
    <w:div w:id="1838882550">
      <w:bodyDiv w:val="1"/>
      <w:marLeft w:val="0"/>
      <w:marRight w:val="0"/>
      <w:marTop w:val="0"/>
      <w:marBottom w:val="0"/>
      <w:divBdr>
        <w:top w:val="none" w:sz="0" w:space="0" w:color="auto"/>
        <w:left w:val="none" w:sz="0" w:space="0" w:color="auto"/>
        <w:bottom w:val="none" w:sz="0" w:space="0" w:color="auto"/>
        <w:right w:val="none" w:sz="0" w:space="0" w:color="auto"/>
      </w:divBdr>
    </w:div>
    <w:div w:id="1891190533">
      <w:bodyDiv w:val="1"/>
      <w:marLeft w:val="0"/>
      <w:marRight w:val="0"/>
      <w:marTop w:val="0"/>
      <w:marBottom w:val="0"/>
      <w:divBdr>
        <w:top w:val="none" w:sz="0" w:space="0" w:color="auto"/>
        <w:left w:val="none" w:sz="0" w:space="0" w:color="auto"/>
        <w:bottom w:val="none" w:sz="0" w:space="0" w:color="auto"/>
        <w:right w:val="none" w:sz="0" w:space="0" w:color="auto"/>
      </w:divBdr>
    </w:div>
    <w:div w:id="2082285211">
      <w:bodyDiv w:val="1"/>
      <w:marLeft w:val="0"/>
      <w:marRight w:val="0"/>
      <w:marTop w:val="0"/>
      <w:marBottom w:val="0"/>
      <w:divBdr>
        <w:top w:val="none" w:sz="0" w:space="0" w:color="auto"/>
        <w:left w:val="none" w:sz="0" w:space="0" w:color="auto"/>
        <w:bottom w:val="none" w:sz="0" w:space="0" w:color="auto"/>
        <w:right w:val="none" w:sz="0" w:space="0" w:color="auto"/>
      </w:divBdr>
    </w:div>
    <w:div w:id="21360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1E23-2C86-4207-9DE3-E78F6BC5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Hoon Lee</dc:creator>
  <cp:keywords/>
  <dc:description/>
  <cp:lastModifiedBy>Soo Hoon Lee</cp:lastModifiedBy>
  <cp:revision>4</cp:revision>
  <cp:lastPrinted>2020-05-23T13:56:00Z</cp:lastPrinted>
  <dcterms:created xsi:type="dcterms:W3CDTF">2020-09-02T15:07:00Z</dcterms:created>
  <dcterms:modified xsi:type="dcterms:W3CDTF">2020-09-02T19:46:00Z</dcterms:modified>
</cp:coreProperties>
</file>